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0D133" w14:textId="024035D3" w:rsidR="00A9067B" w:rsidRDefault="00A9067B" w:rsidP="004219DD">
      <w:pPr>
        <w:pStyle w:val="CRCoverPage"/>
        <w:tabs>
          <w:tab w:val="right" w:pos="9639"/>
        </w:tabs>
        <w:spacing w:after="0"/>
        <w:rPr>
          <w:b/>
          <w:i/>
          <w:noProof/>
          <w:sz w:val="28"/>
        </w:rPr>
      </w:pPr>
      <w:r>
        <w:rPr>
          <w:b/>
          <w:noProof/>
          <w:sz w:val="24"/>
        </w:rPr>
        <w:t>3GPP TSG-RAN WG3 Meeting #11</w:t>
      </w:r>
      <w:r w:rsidR="007D775F">
        <w:rPr>
          <w:b/>
          <w:noProof/>
          <w:sz w:val="24"/>
        </w:rPr>
        <w:t>1</w:t>
      </w:r>
      <w:r>
        <w:rPr>
          <w:b/>
          <w:noProof/>
          <w:sz w:val="24"/>
        </w:rPr>
        <w:t>-e</w:t>
      </w:r>
      <w:r>
        <w:rPr>
          <w:b/>
          <w:i/>
          <w:noProof/>
          <w:sz w:val="24"/>
        </w:rPr>
        <w:t xml:space="preserve"> </w:t>
      </w:r>
      <w:r>
        <w:rPr>
          <w:b/>
          <w:i/>
          <w:noProof/>
          <w:sz w:val="28"/>
        </w:rPr>
        <w:tab/>
      </w:r>
      <w:r w:rsidRPr="00F36F4F">
        <w:rPr>
          <w:b/>
          <w:i/>
          <w:noProof/>
          <w:sz w:val="28"/>
        </w:rPr>
        <w:t>R3-</w:t>
      </w:r>
      <w:r>
        <w:rPr>
          <w:b/>
          <w:i/>
          <w:noProof/>
          <w:sz w:val="28"/>
        </w:rPr>
        <w:t>200144</w:t>
      </w:r>
    </w:p>
    <w:p w14:paraId="282670C3" w14:textId="463B04EB" w:rsidR="00A9067B" w:rsidRDefault="00A9067B" w:rsidP="00A9067B">
      <w:pPr>
        <w:pStyle w:val="CRCoverPage"/>
        <w:outlineLvl w:val="0"/>
        <w:rPr>
          <w:b/>
          <w:noProof/>
          <w:sz w:val="24"/>
        </w:rPr>
      </w:pPr>
      <w:r>
        <w:rPr>
          <w:rFonts w:eastAsia="SimSun"/>
          <w:b/>
          <w:sz w:val="24"/>
          <w:szCs w:val="24"/>
          <w:lang w:eastAsia="zh-CN"/>
        </w:rPr>
        <w:t>E-Meeting, January 25 – February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9067B" w14:paraId="3999489E" w14:textId="77777777" w:rsidTr="00547111">
        <w:tc>
          <w:tcPr>
            <w:tcW w:w="142" w:type="dxa"/>
            <w:tcBorders>
              <w:left w:val="single" w:sz="4" w:space="0" w:color="auto"/>
            </w:tcBorders>
          </w:tcPr>
          <w:p w14:paraId="4DDA7F40" w14:textId="77777777" w:rsidR="00A9067B" w:rsidRDefault="00A9067B" w:rsidP="00A9067B">
            <w:pPr>
              <w:pStyle w:val="CRCoverPage"/>
              <w:spacing w:after="0"/>
              <w:jc w:val="right"/>
              <w:rPr>
                <w:noProof/>
              </w:rPr>
            </w:pPr>
          </w:p>
        </w:tc>
        <w:tc>
          <w:tcPr>
            <w:tcW w:w="1559" w:type="dxa"/>
            <w:shd w:val="pct30" w:color="FFFF00" w:fill="auto"/>
          </w:tcPr>
          <w:p w14:paraId="52508B66" w14:textId="42E49841" w:rsidR="00A9067B" w:rsidRPr="00410371" w:rsidRDefault="00A9067B" w:rsidP="00A9067B">
            <w:pPr>
              <w:pStyle w:val="CRCoverPage"/>
              <w:spacing w:after="0"/>
              <w:jc w:val="right"/>
              <w:rPr>
                <w:b/>
                <w:noProof/>
                <w:sz w:val="28"/>
              </w:rPr>
            </w:pPr>
            <w:r>
              <w:rPr>
                <w:b/>
                <w:noProof/>
                <w:sz w:val="28"/>
              </w:rPr>
              <w:t>38.463</w:t>
            </w:r>
          </w:p>
        </w:tc>
        <w:tc>
          <w:tcPr>
            <w:tcW w:w="709" w:type="dxa"/>
          </w:tcPr>
          <w:p w14:paraId="77009707" w14:textId="77777777" w:rsidR="00A9067B" w:rsidRDefault="00A9067B" w:rsidP="00A9067B">
            <w:pPr>
              <w:pStyle w:val="CRCoverPage"/>
              <w:spacing w:after="0"/>
              <w:jc w:val="center"/>
              <w:rPr>
                <w:noProof/>
              </w:rPr>
            </w:pPr>
            <w:r>
              <w:rPr>
                <w:b/>
                <w:noProof/>
                <w:sz w:val="28"/>
              </w:rPr>
              <w:t>CR</w:t>
            </w:r>
          </w:p>
        </w:tc>
        <w:tc>
          <w:tcPr>
            <w:tcW w:w="1276" w:type="dxa"/>
            <w:shd w:val="pct30" w:color="FFFF00" w:fill="auto"/>
          </w:tcPr>
          <w:p w14:paraId="6CAED29D" w14:textId="484DF733" w:rsidR="00A9067B" w:rsidRPr="00410371" w:rsidRDefault="00A9067B" w:rsidP="00A9067B">
            <w:pPr>
              <w:pStyle w:val="CRCoverPage"/>
              <w:spacing w:after="0"/>
              <w:rPr>
                <w:noProof/>
              </w:rPr>
            </w:pPr>
            <w:r w:rsidRPr="00FE03AE">
              <w:rPr>
                <w:b/>
                <w:noProof/>
                <w:sz w:val="28"/>
              </w:rPr>
              <w:t>0</w:t>
            </w:r>
            <w:r>
              <w:rPr>
                <w:b/>
                <w:noProof/>
                <w:sz w:val="28"/>
              </w:rPr>
              <w:t>5</w:t>
            </w:r>
            <w:r w:rsidR="006C68CB">
              <w:rPr>
                <w:b/>
                <w:noProof/>
                <w:sz w:val="28"/>
              </w:rPr>
              <w:t>42</w:t>
            </w:r>
          </w:p>
        </w:tc>
        <w:tc>
          <w:tcPr>
            <w:tcW w:w="709" w:type="dxa"/>
          </w:tcPr>
          <w:p w14:paraId="09D2C09B" w14:textId="77777777" w:rsidR="00A9067B" w:rsidRDefault="00A9067B" w:rsidP="00A906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7B649" w:rsidR="00A9067B" w:rsidRPr="00410371" w:rsidRDefault="006C68CB" w:rsidP="00A9067B">
            <w:pPr>
              <w:pStyle w:val="CRCoverPage"/>
              <w:spacing w:after="0"/>
              <w:jc w:val="center"/>
              <w:rPr>
                <w:b/>
                <w:noProof/>
              </w:rPr>
            </w:pPr>
            <w:r>
              <w:rPr>
                <w:b/>
                <w:noProof/>
                <w:sz w:val="28"/>
              </w:rPr>
              <w:t>2</w:t>
            </w:r>
          </w:p>
        </w:tc>
        <w:tc>
          <w:tcPr>
            <w:tcW w:w="2410" w:type="dxa"/>
          </w:tcPr>
          <w:p w14:paraId="5D4AEAE9" w14:textId="77777777" w:rsidR="00A9067B" w:rsidRDefault="00A9067B" w:rsidP="00A906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074FD" w:rsidR="00A9067B" w:rsidRPr="00410371" w:rsidRDefault="00A9067B" w:rsidP="00A9067B">
            <w:pPr>
              <w:pStyle w:val="CRCoverPage"/>
              <w:spacing w:after="0"/>
              <w:jc w:val="center"/>
              <w:rPr>
                <w:noProof/>
                <w:sz w:val="28"/>
              </w:rPr>
            </w:pPr>
            <w:r w:rsidRPr="009B2AA0">
              <w:rPr>
                <w:b/>
                <w:noProof/>
                <w:sz w:val="32"/>
              </w:rPr>
              <w:t>1</w:t>
            </w:r>
            <w:r>
              <w:rPr>
                <w:b/>
                <w:noProof/>
                <w:sz w:val="32"/>
              </w:rPr>
              <w:t>6.4.0</w:t>
            </w:r>
          </w:p>
        </w:tc>
        <w:tc>
          <w:tcPr>
            <w:tcW w:w="143" w:type="dxa"/>
            <w:tcBorders>
              <w:right w:val="single" w:sz="4" w:space="0" w:color="auto"/>
            </w:tcBorders>
          </w:tcPr>
          <w:p w14:paraId="399238C9" w14:textId="77777777" w:rsidR="00A9067B" w:rsidRDefault="00A9067B" w:rsidP="00A906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9533E" w:rsidR="00F25D98" w:rsidRDefault="00A9067B" w:rsidP="00A9067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68CB" w14:paraId="58300953" w14:textId="77777777" w:rsidTr="00547111">
        <w:tc>
          <w:tcPr>
            <w:tcW w:w="1843" w:type="dxa"/>
            <w:tcBorders>
              <w:top w:val="single" w:sz="4" w:space="0" w:color="auto"/>
              <w:left w:val="single" w:sz="4" w:space="0" w:color="auto"/>
            </w:tcBorders>
          </w:tcPr>
          <w:p w14:paraId="05B2F3A2" w14:textId="77777777" w:rsidR="006C68CB" w:rsidRDefault="006C68CB" w:rsidP="006C68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F9CE7" w:rsidR="006C68CB" w:rsidRDefault="006C68CB" w:rsidP="006C68CB">
            <w:pPr>
              <w:pStyle w:val="CRCoverPage"/>
              <w:spacing w:after="0"/>
              <w:ind w:left="100"/>
              <w:rPr>
                <w:noProof/>
              </w:rPr>
            </w:pPr>
            <w:r>
              <w:rPr>
                <w:noProof/>
              </w:rPr>
              <w:t xml:space="preserve">PLMN Not Supported Cause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067B" w14:paraId="46D5D7C2" w14:textId="77777777" w:rsidTr="00547111">
        <w:tc>
          <w:tcPr>
            <w:tcW w:w="1843" w:type="dxa"/>
            <w:tcBorders>
              <w:left w:val="single" w:sz="4" w:space="0" w:color="auto"/>
            </w:tcBorders>
          </w:tcPr>
          <w:p w14:paraId="45A6C2C4" w14:textId="77777777" w:rsidR="00A9067B" w:rsidRDefault="00A9067B" w:rsidP="00A906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13848" w:rsidR="00A9067B" w:rsidRDefault="00A9067B" w:rsidP="00A9067B">
            <w:pPr>
              <w:pStyle w:val="CRCoverPage"/>
              <w:spacing w:after="0"/>
              <w:ind w:left="100"/>
              <w:rPr>
                <w:noProof/>
              </w:rPr>
            </w:pPr>
            <w:r w:rsidRPr="004A0CEA">
              <w:rPr>
                <w:noProof/>
              </w:rPr>
              <w:t>Nokia, Nokia Shanghai Bell</w:t>
            </w:r>
          </w:p>
        </w:tc>
      </w:tr>
      <w:tr w:rsidR="00A9067B" w14:paraId="4196B218" w14:textId="77777777" w:rsidTr="00547111">
        <w:tc>
          <w:tcPr>
            <w:tcW w:w="1843" w:type="dxa"/>
            <w:tcBorders>
              <w:left w:val="single" w:sz="4" w:space="0" w:color="auto"/>
            </w:tcBorders>
          </w:tcPr>
          <w:p w14:paraId="14C300BA" w14:textId="77777777" w:rsidR="00A9067B" w:rsidRDefault="00A9067B" w:rsidP="00A906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0636F" w:rsidR="00A9067B" w:rsidRDefault="00A9067B" w:rsidP="00A9067B">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68CB" w14:paraId="50563E52" w14:textId="77777777" w:rsidTr="00547111">
        <w:tc>
          <w:tcPr>
            <w:tcW w:w="1843" w:type="dxa"/>
            <w:tcBorders>
              <w:left w:val="single" w:sz="4" w:space="0" w:color="auto"/>
            </w:tcBorders>
          </w:tcPr>
          <w:p w14:paraId="32C381B7" w14:textId="77777777" w:rsidR="006C68CB" w:rsidRDefault="006C68CB" w:rsidP="006C68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3EB55" w:rsidR="006C68CB" w:rsidRDefault="006C68CB" w:rsidP="006C68CB">
            <w:pPr>
              <w:pStyle w:val="CRCoverPage"/>
              <w:spacing w:after="0"/>
              <w:ind w:left="100"/>
              <w:rPr>
                <w:noProof/>
              </w:rPr>
            </w:pPr>
            <w:r w:rsidRPr="009D2F06">
              <w:rPr>
                <w:noProof/>
              </w:rPr>
              <w:t>NR_CPUP_Split</w:t>
            </w:r>
            <w:r w:rsidR="00B46D7D">
              <w:rPr>
                <w:noProof/>
              </w:rPr>
              <w:t>-</w:t>
            </w:r>
            <w:bookmarkStart w:id="1" w:name="_GoBack"/>
            <w:bookmarkEnd w:id="1"/>
            <w:r>
              <w:rPr>
                <w:noProof/>
              </w:rPr>
              <w:t>Core</w:t>
            </w:r>
          </w:p>
        </w:tc>
        <w:tc>
          <w:tcPr>
            <w:tcW w:w="567" w:type="dxa"/>
            <w:tcBorders>
              <w:left w:val="nil"/>
            </w:tcBorders>
          </w:tcPr>
          <w:p w14:paraId="61A86BCF" w14:textId="77777777" w:rsidR="006C68CB" w:rsidRDefault="006C68CB" w:rsidP="006C68CB">
            <w:pPr>
              <w:pStyle w:val="CRCoverPage"/>
              <w:spacing w:after="0"/>
              <w:ind w:right="100"/>
              <w:rPr>
                <w:noProof/>
              </w:rPr>
            </w:pPr>
          </w:p>
        </w:tc>
        <w:tc>
          <w:tcPr>
            <w:tcW w:w="1417" w:type="dxa"/>
            <w:gridSpan w:val="3"/>
            <w:tcBorders>
              <w:left w:val="nil"/>
            </w:tcBorders>
          </w:tcPr>
          <w:p w14:paraId="153CBFB1" w14:textId="77777777" w:rsidR="006C68CB" w:rsidRDefault="006C68CB" w:rsidP="006C68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BB53E" w:rsidR="006C68CB" w:rsidRDefault="006C68CB" w:rsidP="006C68CB">
            <w:pPr>
              <w:pStyle w:val="CRCoverPage"/>
              <w:spacing w:after="0"/>
              <w:ind w:left="100"/>
              <w:rPr>
                <w:noProof/>
              </w:rPr>
            </w:pPr>
            <w:r>
              <w:rPr>
                <w:noProof/>
              </w:rPr>
              <w:t>2021-01-14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9067B" w14:paraId="13D4AF59" w14:textId="77777777" w:rsidTr="00547111">
        <w:trPr>
          <w:cantSplit/>
        </w:trPr>
        <w:tc>
          <w:tcPr>
            <w:tcW w:w="1843" w:type="dxa"/>
            <w:tcBorders>
              <w:left w:val="single" w:sz="4" w:space="0" w:color="auto"/>
            </w:tcBorders>
          </w:tcPr>
          <w:p w14:paraId="1E6EA205" w14:textId="77777777" w:rsidR="00A9067B" w:rsidRDefault="00A9067B" w:rsidP="00A9067B">
            <w:pPr>
              <w:pStyle w:val="CRCoverPage"/>
              <w:tabs>
                <w:tab w:val="right" w:pos="1759"/>
              </w:tabs>
              <w:spacing w:after="0"/>
              <w:rPr>
                <w:b/>
                <w:i/>
                <w:noProof/>
              </w:rPr>
            </w:pPr>
            <w:r>
              <w:rPr>
                <w:b/>
                <w:i/>
                <w:noProof/>
              </w:rPr>
              <w:t>Category:</w:t>
            </w:r>
          </w:p>
        </w:tc>
        <w:tc>
          <w:tcPr>
            <w:tcW w:w="851" w:type="dxa"/>
            <w:shd w:val="pct30" w:color="FFFF00" w:fill="auto"/>
          </w:tcPr>
          <w:p w14:paraId="154A6113" w14:textId="68074C17" w:rsidR="00A9067B" w:rsidRDefault="00A9067B" w:rsidP="00A9067B">
            <w:pPr>
              <w:pStyle w:val="CRCoverPage"/>
              <w:spacing w:after="0"/>
              <w:ind w:left="100" w:right="-609"/>
              <w:rPr>
                <w:b/>
                <w:noProof/>
              </w:rPr>
            </w:pPr>
            <w:r>
              <w:rPr>
                <w:b/>
                <w:noProof/>
              </w:rPr>
              <w:t>F</w:t>
            </w:r>
          </w:p>
        </w:tc>
        <w:tc>
          <w:tcPr>
            <w:tcW w:w="3402" w:type="dxa"/>
            <w:gridSpan w:val="5"/>
            <w:tcBorders>
              <w:left w:val="nil"/>
            </w:tcBorders>
          </w:tcPr>
          <w:p w14:paraId="617AE5C6" w14:textId="77777777" w:rsidR="00A9067B" w:rsidRDefault="00A9067B" w:rsidP="00A9067B">
            <w:pPr>
              <w:pStyle w:val="CRCoverPage"/>
              <w:spacing w:after="0"/>
              <w:rPr>
                <w:noProof/>
              </w:rPr>
            </w:pPr>
          </w:p>
        </w:tc>
        <w:tc>
          <w:tcPr>
            <w:tcW w:w="1417" w:type="dxa"/>
            <w:gridSpan w:val="3"/>
            <w:tcBorders>
              <w:left w:val="nil"/>
            </w:tcBorders>
          </w:tcPr>
          <w:p w14:paraId="42CDCEE5" w14:textId="77777777" w:rsidR="00A9067B" w:rsidRDefault="00A9067B" w:rsidP="00A906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44783" w:rsidR="00A9067B" w:rsidRDefault="00A9067B" w:rsidP="00A9067B">
            <w:pPr>
              <w:pStyle w:val="CRCoverPage"/>
              <w:spacing w:after="0"/>
              <w:ind w:left="100"/>
              <w:rPr>
                <w:noProof/>
              </w:rPr>
            </w:pPr>
            <w:r w:rsidRPr="00420E4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067B" w14:paraId="1256F52C" w14:textId="77777777" w:rsidTr="00547111">
        <w:tc>
          <w:tcPr>
            <w:tcW w:w="2694" w:type="dxa"/>
            <w:gridSpan w:val="2"/>
            <w:tcBorders>
              <w:top w:val="single" w:sz="4" w:space="0" w:color="auto"/>
              <w:left w:val="single" w:sz="4" w:space="0" w:color="auto"/>
            </w:tcBorders>
          </w:tcPr>
          <w:p w14:paraId="52C87DB0" w14:textId="77777777" w:rsidR="00A9067B" w:rsidRDefault="00A9067B" w:rsidP="00A90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A629A" w:rsidR="00A9067B" w:rsidRDefault="006C68CB" w:rsidP="00A9067B">
            <w:pPr>
              <w:pStyle w:val="CRCoverPage"/>
              <w:spacing w:after="0"/>
              <w:ind w:left="100"/>
              <w:rPr>
                <w:noProof/>
              </w:rPr>
            </w:pPr>
            <w:bookmarkStart w:id="2" w:name="_Hlk1125614"/>
            <w:r>
              <w:rPr>
                <w:rFonts w:cs="Arial"/>
              </w:rPr>
              <w:t>During E1 interface establishment procedure, if the gNB-CU-CP does not support any of the PLMNs advertised by the gNB-CU-UP (e.g., as in the case that none of the PLMNs is supported by the AMF), then the E1 interface setup procedure is expected to fail. However, there is no appropriate cause value to identify this scenario</w:t>
            </w:r>
            <w:bookmarkEnd w:id="2"/>
            <w:r>
              <w:rPr>
                <w:rFonts w:cs="Arial"/>
              </w:rPr>
              <w:t>.</w:t>
            </w:r>
          </w:p>
        </w:tc>
      </w:tr>
      <w:tr w:rsidR="00A9067B" w14:paraId="4CA74D09" w14:textId="77777777" w:rsidTr="00547111">
        <w:tc>
          <w:tcPr>
            <w:tcW w:w="2694" w:type="dxa"/>
            <w:gridSpan w:val="2"/>
            <w:tcBorders>
              <w:left w:val="single" w:sz="4" w:space="0" w:color="auto"/>
            </w:tcBorders>
          </w:tcPr>
          <w:p w14:paraId="2D0866D6"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365DEF04" w14:textId="77777777" w:rsidR="00A9067B" w:rsidRDefault="00A9067B" w:rsidP="00A9067B">
            <w:pPr>
              <w:pStyle w:val="CRCoverPage"/>
              <w:spacing w:after="0"/>
              <w:rPr>
                <w:noProof/>
                <w:sz w:val="8"/>
                <w:szCs w:val="8"/>
              </w:rPr>
            </w:pPr>
          </w:p>
        </w:tc>
      </w:tr>
      <w:tr w:rsidR="00A9067B" w14:paraId="21016551" w14:textId="77777777" w:rsidTr="00547111">
        <w:tc>
          <w:tcPr>
            <w:tcW w:w="2694" w:type="dxa"/>
            <w:gridSpan w:val="2"/>
            <w:tcBorders>
              <w:left w:val="single" w:sz="4" w:space="0" w:color="auto"/>
            </w:tcBorders>
          </w:tcPr>
          <w:p w14:paraId="49433147" w14:textId="77777777" w:rsidR="00A9067B" w:rsidRDefault="00A9067B" w:rsidP="00A90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BAD27" w14:textId="77777777" w:rsidR="006C68CB" w:rsidRDefault="006C68CB" w:rsidP="006C68CB">
            <w:pPr>
              <w:pStyle w:val="CRCoverPage"/>
              <w:spacing w:after="0"/>
              <w:ind w:left="100"/>
              <w:rPr>
                <w:bCs/>
              </w:rPr>
            </w:pPr>
            <w:r w:rsidRPr="006A4BB2">
              <w:rPr>
                <w:bCs/>
              </w:rPr>
              <w:t>Introduce</w:t>
            </w:r>
            <w:r>
              <w:rPr>
                <w:bCs/>
              </w:rPr>
              <w:t xml:space="preserve"> “PLMN not served by the gNB-CU-CP” cause value</w:t>
            </w:r>
          </w:p>
          <w:p w14:paraId="45CE9D4A" w14:textId="77777777" w:rsidR="006C68CB" w:rsidRDefault="006C68CB" w:rsidP="006C68CB">
            <w:pPr>
              <w:pStyle w:val="CRCoverPage"/>
              <w:spacing w:after="0"/>
              <w:ind w:left="100"/>
              <w:rPr>
                <w:bCs/>
              </w:rPr>
            </w:pPr>
          </w:p>
          <w:p w14:paraId="2274FDD8" w14:textId="77777777" w:rsidR="006C68CB" w:rsidRPr="008A2193" w:rsidRDefault="006C68CB" w:rsidP="006C68CB">
            <w:pPr>
              <w:pStyle w:val="CRCoverPage"/>
              <w:spacing w:after="0"/>
              <w:ind w:left="100"/>
              <w:rPr>
                <w:bCs/>
              </w:rPr>
            </w:pPr>
            <w:r>
              <w:rPr>
                <w:noProof/>
                <w:u w:val="single"/>
              </w:rPr>
              <w:t xml:space="preserve">Impact assessment towards the previous version of the specification (same release): </w:t>
            </w:r>
            <w:r>
              <w:rPr>
                <w:noProof/>
                <w:u w:val="single"/>
              </w:rPr>
              <w:br/>
            </w:r>
            <w:r w:rsidRPr="008A2193">
              <w:rPr>
                <w:bCs/>
              </w:rPr>
              <w:t>This CR has an impact under</w:t>
            </w:r>
            <w:r>
              <w:rPr>
                <w:bCs/>
              </w:rPr>
              <w:t xml:space="preserve"> </w:t>
            </w:r>
            <w:r w:rsidRPr="008A2193">
              <w:rPr>
                <w:bCs/>
              </w:rPr>
              <w:t xml:space="preserve">protocol </w:t>
            </w:r>
            <w:r>
              <w:rPr>
                <w:bCs/>
              </w:rPr>
              <w:t>point of view.</w:t>
            </w:r>
          </w:p>
          <w:p w14:paraId="7D3B18C3" w14:textId="77777777" w:rsidR="006C68CB" w:rsidRDefault="006C68CB" w:rsidP="006C68CB">
            <w:pPr>
              <w:pStyle w:val="CRCoverPage"/>
              <w:spacing w:after="0"/>
              <w:ind w:left="100"/>
              <w:rPr>
                <w:bCs/>
              </w:rPr>
            </w:pPr>
            <w:r w:rsidRPr="008A2193">
              <w:rPr>
                <w:bCs/>
              </w:rPr>
              <w:t>The impact can be considered isolated because the change</w:t>
            </w:r>
            <w:r>
              <w:rPr>
                <w:bCs/>
              </w:rPr>
              <w:t xml:space="preserve"> is limited to Cause values.</w:t>
            </w:r>
          </w:p>
          <w:p w14:paraId="5F31F41D" w14:textId="77777777" w:rsidR="006C68CB" w:rsidRPr="00F90AD4" w:rsidRDefault="006C68CB" w:rsidP="006C68CB">
            <w:pPr>
              <w:pStyle w:val="CRCoverPage"/>
              <w:spacing w:after="0"/>
              <w:ind w:left="100"/>
              <w:rPr>
                <w:b/>
                <w:bCs/>
              </w:rPr>
            </w:pPr>
            <w:r>
              <w:rPr>
                <w:bCs/>
              </w:rPr>
              <w:t>This CR is ASN.1 backwards compatible.</w:t>
            </w:r>
          </w:p>
          <w:p w14:paraId="31C656EC" w14:textId="77777777" w:rsidR="00A9067B" w:rsidRDefault="00A9067B" w:rsidP="00A9067B">
            <w:pPr>
              <w:pStyle w:val="CRCoverPage"/>
              <w:spacing w:after="0"/>
              <w:ind w:left="100"/>
              <w:rPr>
                <w:noProof/>
              </w:rPr>
            </w:pPr>
          </w:p>
        </w:tc>
      </w:tr>
      <w:tr w:rsidR="00A9067B" w14:paraId="1F886379" w14:textId="77777777" w:rsidTr="00547111">
        <w:tc>
          <w:tcPr>
            <w:tcW w:w="2694" w:type="dxa"/>
            <w:gridSpan w:val="2"/>
            <w:tcBorders>
              <w:left w:val="single" w:sz="4" w:space="0" w:color="auto"/>
            </w:tcBorders>
          </w:tcPr>
          <w:p w14:paraId="4D989623"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71C4A204" w14:textId="77777777" w:rsidR="00A9067B" w:rsidRDefault="00A9067B" w:rsidP="00A9067B">
            <w:pPr>
              <w:pStyle w:val="CRCoverPage"/>
              <w:spacing w:after="0"/>
              <w:rPr>
                <w:noProof/>
                <w:sz w:val="8"/>
                <w:szCs w:val="8"/>
              </w:rPr>
            </w:pPr>
          </w:p>
        </w:tc>
      </w:tr>
      <w:tr w:rsidR="00A9067B" w14:paraId="678D7BF9" w14:textId="77777777" w:rsidTr="00547111">
        <w:tc>
          <w:tcPr>
            <w:tcW w:w="2694" w:type="dxa"/>
            <w:gridSpan w:val="2"/>
            <w:tcBorders>
              <w:left w:val="single" w:sz="4" w:space="0" w:color="auto"/>
              <w:bottom w:val="single" w:sz="4" w:space="0" w:color="auto"/>
            </w:tcBorders>
          </w:tcPr>
          <w:p w14:paraId="4E5CE1B6" w14:textId="77777777" w:rsidR="00A9067B" w:rsidRDefault="00A9067B" w:rsidP="00A90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6E75A" w:rsidR="00A9067B" w:rsidRDefault="006C68CB" w:rsidP="00A9067B">
            <w:pPr>
              <w:pStyle w:val="CRCoverPage"/>
              <w:spacing w:after="0"/>
              <w:ind w:left="100"/>
              <w:rPr>
                <w:noProof/>
              </w:rPr>
            </w:pPr>
            <w:r>
              <w:t>No means to correctly identify the discrepancy in PLMN support between gNB-CU-CP and gNB-CU-UP when an interface setup fails.</w:t>
            </w:r>
          </w:p>
        </w:tc>
      </w:tr>
      <w:tr w:rsidR="00A9067B" w14:paraId="034AF533" w14:textId="77777777" w:rsidTr="00547111">
        <w:tc>
          <w:tcPr>
            <w:tcW w:w="2694" w:type="dxa"/>
            <w:gridSpan w:val="2"/>
          </w:tcPr>
          <w:p w14:paraId="39D9EB5B" w14:textId="77777777" w:rsidR="00A9067B" w:rsidRDefault="00A9067B" w:rsidP="00A9067B">
            <w:pPr>
              <w:pStyle w:val="CRCoverPage"/>
              <w:spacing w:after="0"/>
              <w:rPr>
                <w:b/>
                <w:i/>
                <w:noProof/>
                <w:sz w:val="8"/>
                <w:szCs w:val="8"/>
              </w:rPr>
            </w:pPr>
          </w:p>
        </w:tc>
        <w:tc>
          <w:tcPr>
            <w:tcW w:w="6946" w:type="dxa"/>
            <w:gridSpan w:val="9"/>
          </w:tcPr>
          <w:p w14:paraId="7826CB1C" w14:textId="77777777" w:rsidR="00A9067B" w:rsidRDefault="00A9067B" w:rsidP="00A9067B">
            <w:pPr>
              <w:pStyle w:val="CRCoverPage"/>
              <w:spacing w:after="0"/>
              <w:rPr>
                <w:noProof/>
                <w:sz w:val="8"/>
                <w:szCs w:val="8"/>
              </w:rPr>
            </w:pPr>
          </w:p>
        </w:tc>
      </w:tr>
      <w:tr w:rsidR="00A9067B" w14:paraId="6A17D7AC" w14:textId="77777777" w:rsidTr="00547111">
        <w:tc>
          <w:tcPr>
            <w:tcW w:w="2694" w:type="dxa"/>
            <w:gridSpan w:val="2"/>
            <w:tcBorders>
              <w:top w:val="single" w:sz="4" w:space="0" w:color="auto"/>
              <w:left w:val="single" w:sz="4" w:space="0" w:color="auto"/>
            </w:tcBorders>
          </w:tcPr>
          <w:p w14:paraId="6DAD5B19" w14:textId="77777777" w:rsidR="00A9067B" w:rsidRDefault="00A9067B" w:rsidP="00A906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F0D2" w:rsidR="00A9067B" w:rsidRDefault="006C68CB" w:rsidP="00A9067B">
            <w:pPr>
              <w:pStyle w:val="CRCoverPage"/>
              <w:spacing w:after="0"/>
              <w:ind w:left="100"/>
              <w:rPr>
                <w:noProof/>
              </w:rPr>
            </w:pPr>
            <w:r>
              <w:rPr>
                <w:noProof/>
              </w:rPr>
              <w:t>9.3.1.2, 9.4 (ASN.1)</w:t>
            </w:r>
          </w:p>
        </w:tc>
      </w:tr>
      <w:tr w:rsidR="00A9067B" w14:paraId="56E1E6C3" w14:textId="77777777" w:rsidTr="00547111">
        <w:tc>
          <w:tcPr>
            <w:tcW w:w="2694" w:type="dxa"/>
            <w:gridSpan w:val="2"/>
            <w:tcBorders>
              <w:left w:val="single" w:sz="4" w:space="0" w:color="auto"/>
            </w:tcBorders>
          </w:tcPr>
          <w:p w14:paraId="2FB9DE77"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0898542D" w14:textId="77777777" w:rsidR="00A9067B" w:rsidRDefault="00A9067B" w:rsidP="00A9067B">
            <w:pPr>
              <w:pStyle w:val="CRCoverPage"/>
              <w:spacing w:after="0"/>
              <w:rPr>
                <w:noProof/>
                <w:sz w:val="8"/>
                <w:szCs w:val="8"/>
              </w:rPr>
            </w:pPr>
          </w:p>
        </w:tc>
      </w:tr>
      <w:tr w:rsidR="00A9067B" w14:paraId="76F95A8B" w14:textId="77777777" w:rsidTr="00547111">
        <w:tc>
          <w:tcPr>
            <w:tcW w:w="2694" w:type="dxa"/>
            <w:gridSpan w:val="2"/>
            <w:tcBorders>
              <w:left w:val="single" w:sz="4" w:space="0" w:color="auto"/>
            </w:tcBorders>
          </w:tcPr>
          <w:p w14:paraId="335EAB52" w14:textId="77777777" w:rsidR="00A9067B" w:rsidRDefault="00A9067B" w:rsidP="00A90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7B" w:rsidRDefault="00A9067B" w:rsidP="00A90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7B" w:rsidRDefault="00A9067B" w:rsidP="00A9067B">
            <w:pPr>
              <w:pStyle w:val="CRCoverPage"/>
              <w:spacing w:after="0"/>
              <w:jc w:val="center"/>
              <w:rPr>
                <w:b/>
                <w:caps/>
                <w:noProof/>
              </w:rPr>
            </w:pPr>
            <w:r>
              <w:rPr>
                <w:b/>
                <w:caps/>
                <w:noProof/>
              </w:rPr>
              <w:t>N</w:t>
            </w:r>
          </w:p>
        </w:tc>
        <w:tc>
          <w:tcPr>
            <w:tcW w:w="2977" w:type="dxa"/>
            <w:gridSpan w:val="4"/>
          </w:tcPr>
          <w:p w14:paraId="304CCBCB" w14:textId="77777777" w:rsidR="00A9067B" w:rsidRDefault="00A9067B" w:rsidP="00A906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7B" w:rsidRDefault="00A9067B" w:rsidP="00A9067B">
            <w:pPr>
              <w:pStyle w:val="CRCoverPage"/>
              <w:spacing w:after="0"/>
              <w:ind w:left="99"/>
              <w:rPr>
                <w:noProof/>
              </w:rPr>
            </w:pPr>
          </w:p>
        </w:tc>
      </w:tr>
      <w:tr w:rsidR="00A9067B" w14:paraId="34ACE2EB" w14:textId="77777777" w:rsidTr="00547111">
        <w:tc>
          <w:tcPr>
            <w:tcW w:w="2694" w:type="dxa"/>
            <w:gridSpan w:val="2"/>
            <w:tcBorders>
              <w:left w:val="single" w:sz="4" w:space="0" w:color="auto"/>
            </w:tcBorders>
          </w:tcPr>
          <w:p w14:paraId="571382F3" w14:textId="77777777" w:rsidR="00A9067B" w:rsidRDefault="00A9067B" w:rsidP="00A90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C0C" w:rsidR="00A9067B" w:rsidRDefault="00A9067B" w:rsidP="00A9067B">
            <w:pPr>
              <w:pStyle w:val="CRCoverPage"/>
              <w:spacing w:after="0"/>
              <w:jc w:val="center"/>
              <w:rPr>
                <w:b/>
                <w:caps/>
                <w:noProof/>
              </w:rPr>
            </w:pPr>
            <w:r>
              <w:rPr>
                <w:b/>
                <w:caps/>
                <w:noProof/>
              </w:rPr>
              <w:t>X</w:t>
            </w:r>
          </w:p>
        </w:tc>
        <w:tc>
          <w:tcPr>
            <w:tcW w:w="2977" w:type="dxa"/>
            <w:gridSpan w:val="4"/>
          </w:tcPr>
          <w:p w14:paraId="7DB274D8" w14:textId="77777777" w:rsidR="00A9067B" w:rsidRDefault="00A9067B" w:rsidP="00A90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7B" w:rsidRDefault="00A9067B" w:rsidP="00A9067B">
            <w:pPr>
              <w:pStyle w:val="CRCoverPage"/>
              <w:spacing w:after="0"/>
              <w:ind w:left="99"/>
              <w:rPr>
                <w:noProof/>
              </w:rPr>
            </w:pPr>
            <w:r>
              <w:rPr>
                <w:noProof/>
              </w:rPr>
              <w:t xml:space="preserve">TS/TR ... CR ... </w:t>
            </w:r>
          </w:p>
        </w:tc>
      </w:tr>
      <w:tr w:rsidR="00A9067B" w14:paraId="446DDBAC" w14:textId="77777777" w:rsidTr="00547111">
        <w:tc>
          <w:tcPr>
            <w:tcW w:w="2694" w:type="dxa"/>
            <w:gridSpan w:val="2"/>
            <w:tcBorders>
              <w:left w:val="single" w:sz="4" w:space="0" w:color="auto"/>
            </w:tcBorders>
          </w:tcPr>
          <w:p w14:paraId="678A1AA6" w14:textId="77777777" w:rsidR="00A9067B" w:rsidRDefault="00A9067B" w:rsidP="00A90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DF02" w:rsidR="00A9067B" w:rsidRDefault="00A9067B" w:rsidP="00A9067B">
            <w:pPr>
              <w:pStyle w:val="CRCoverPage"/>
              <w:spacing w:after="0"/>
              <w:jc w:val="center"/>
              <w:rPr>
                <w:b/>
                <w:caps/>
                <w:noProof/>
              </w:rPr>
            </w:pPr>
            <w:r>
              <w:rPr>
                <w:b/>
                <w:caps/>
                <w:noProof/>
              </w:rPr>
              <w:t>x</w:t>
            </w:r>
          </w:p>
        </w:tc>
        <w:tc>
          <w:tcPr>
            <w:tcW w:w="2977" w:type="dxa"/>
            <w:gridSpan w:val="4"/>
          </w:tcPr>
          <w:p w14:paraId="1A4306D9" w14:textId="77777777" w:rsidR="00A9067B" w:rsidRDefault="00A9067B" w:rsidP="00A90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067B" w:rsidRDefault="00A9067B" w:rsidP="00A9067B">
            <w:pPr>
              <w:pStyle w:val="CRCoverPage"/>
              <w:spacing w:after="0"/>
              <w:ind w:left="99"/>
              <w:rPr>
                <w:noProof/>
              </w:rPr>
            </w:pPr>
            <w:r>
              <w:rPr>
                <w:noProof/>
              </w:rPr>
              <w:t xml:space="preserve">TS/TR ... CR ... </w:t>
            </w:r>
          </w:p>
        </w:tc>
      </w:tr>
      <w:tr w:rsidR="00A9067B" w14:paraId="55C714D2" w14:textId="77777777" w:rsidTr="00547111">
        <w:tc>
          <w:tcPr>
            <w:tcW w:w="2694" w:type="dxa"/>
            <w:gridSpan w:val="2"/>
            <w:tcBorders>
              <w:left w:val="single" w:sz="4" w:space="0" w:color="auto"/>
            </w:tcBorders>
          </w:tcPr>
          <w:p w14:paraId="45913E62" w14:textId="77777777" w:rsidR="00A9067B" w:rsidRDefault="00A9067B" w:rsidP="00A90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4A16" w:rsidR="00A9067B" w:rsidRDefault="00A9067B" w:rsidP="00A9067B">
            <w:pPr>
              <w:pStyle w:val="CRCoverPage"/>
              <w:spacing w:after="0"/>
              <w:jc w:val="center"/>
              <w:rPr>
                <w:b/>
                <w:caps/>
                <w:noProof/>
              </w:rPr>
            </w:pPr>
            <w:r>
              <w:rPr>
                <w:b/>
                <w:caps/>
                <w:noProof/>
              </w:rPr>
              <w:t>x</w:t>
            </w:r>
          </w:p>
        </w:tc>
        <w:tc>
          <w:tcPr>
            <w:tcW w:w="2977" w:type="dxa"/>
            <w:gridSpan w:val="4"/>
          </w:tcPr>
          <w:p w14:paraId="1B4FF921" w14:textId="77777777" w:rsidR="00A9067B" w:rsidRDefault="00A9067B" w:rsidP="00A90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7B" w:rsidRDefault="00A9067B" w:rsidP="00A9067B">
            <w:pPr>
              <w:pStyle w:val="CRCoverPage"/>
              <w:spacing w:after="0"/>
              <w:ind w:left="99"/>
              <w:rPr>
                <w:noProof/>
              </w:rPr>
            </w:pPr>
            <w:r>
              <w:rPr>
                <w:noProof/>
              </w:rPr>
              <w:t xml:space="preserve">TS/TR ... CR ... </w:t>
            </w:r>
          </w:p>
        </w:tc>
      </w:tr>
      <w:tr w:rsidR="00A9067B" w14:paraId="60DF82CC" w14:textId="77777777" w:rsidTr="008863B9">
        <w:tc>
          <w:tcPr>
            <w:tcW w:w="2694" w:type="dxa"/>
            <w:gridSpan w:val="2"/>
            <w:tcBorders>
              <w:left w:val="single" w:sz="4" w:space="0" w:color="auto"/>
            </w:tcBorders>
          </w:tcPr>
          <w:p w14:paraId="517696CD" w14:textId="77777777" w:rsidR="00A9067B" w:rsidRDefault="00A9067B" w:rsidP="00A9067B">
            <w:pPr>
              <w:pStyle w:val="CRCoverPage"/>
              <w:spacing w:after="0"/>
              <w:rPr>
                <w:b/>
                <w:i/>
                <w:noProof/>
              </w:rPr>
            </w:pPr>
          </w:p>
        </w:tc>
        <w:tc>
          <w:tcPr>
            <w:tcW w:w="6946" w:type="dxa"/>
            <w:gridSpan w:val="9"/>
            <w:tcBorders>
              <w:right w:val="single" w:sz="4" w:space="0" w:color="auto"/>
            </w:tcBorders>
          </w:tcPr>
          <w:p w14:paraId="4D84207F" w14:textId="77777777" w:rsidR="00A9067B" w:rsidRDefault="00A9067B" w:rsidP="00A9067B">
            <w:pPr>
              <w:pStyle w:val="CRCoverPage"/>
              <w:spacing w:after="0"/>
              <w:rPr>
                <w:noProof/>
              </w:rPr>
            </w:pPr>
          </w:p>
        </w:tc>
      </w:tr>
      <w:tr w:rsidR="00A9067B" w14:paraId="556B87B6" w14:textId="77777777" w:rsidTr="008863B9">
        <w:tc>
          <w:tcPr>
            <w:tcW w:w="2694" w:type="dxa"/>
            <w:gridSpan w:val="2"/>
            <w:tcBorders>
              <w:left w:val="single" w:sz="4" w:space="0" w:color="auto"/>
              <w:bottom w:val="single" w:sz="4" w:space="0" w:color="auto"/>
            </w:tcBorders>
          </w:tcPr>
          <w:p w14:paraId="79A9C411" w14:textId="77777777" w:rsidR="00A9067B" w:rsidRDefault="00A9067B" w:rsidP="00A90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7B" w:rsidRDefault="00A9067B" w:rsidP="00A9067B">
            <w:pPr>
              <w:pStyle w:val="CRCoverPage"/>
              <w:spacing w:after="0"/>
              <w:ind w:left="100"/>
              <w:rPr>
                <w:noProof/>
              </w:rPr>
            </w:pPr>
          </w:p>
        </w:tc>
      </w:tr>
      <w:tr w:rsidR="00A9067B" w:rsidRPr="008863B9" w14:paraId="45BFE792" w14:textId="77777777" w:rsidTr="008863B9">
        <w:tc>
          <w:tcPr>
            <w:tcW w:w="2694" w:type="dxa"/>
            <w:gridSpan w:val="2"/>
            <w:tcBorders>
              <w:top w:val="single" w:sz="4" w:space="0" w:color="auto"/>
              <w:bottom w:val="single" w:sz="4" w:space="0" w:color="auto"/>
            </w:tcBorders>
          </w:tcPr>
          <w:p w14:paraId="194242DD" w14:textId="77777777" w:rsidR="00A9067B" w:rsidRPr="008863B9" w:rsidRDefault="00A9067B" w:rsidP="00A906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7B" w:rsidRPr="008863B9" w:rsidRDefault="00A9067B" w:rsidP="00A9067B">
            <w:pPr>
              <w:pStyle w:val="CRCoverPage"/>
              <w:spacing w:after="0"/>
              <w:ind w:left="100"/>
              <w:rPr>
                <w:noProof/>
                <w:sz w:val="8"/>
                <w:szCs w:val="8"/>
              </w:rPr>
            </w:pPr>
          </w:p>
        </w:tc>
      </w:tr>
      <w:tr w:rsidR="00A906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7B" w:rsidRDefault="00A9067B" w:rsidP="00A906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3B338" w14:textId="77777777" w:rsidR="00A9067B" w:rsidRDefault="00A9067B" w:rsidP="00A9067B">
            <w:pPr>
              <w:pStyle w:val="CRCoverPage"/>
              <w:spacing w:after="0"/>
              <w:ind w:left="100"/>
              <w:rPr>
                <w:noProof/>
              </w:rPr>
            </w:pPr>
            <w:r>
              <w:rPr>
                <w:noProof/>
              </w:rPr>
              <w:t>Rev.1: Baseline updated</w:t>
            </w:r>
          </w:p>
          <w:p w14:paraId="6ACA4173" w14:textId="7DFFD0A3" w:rsidR="00A9067B" w:rsidRDefault="00A9067B" w:rsidP="006C68CB">
            <w:pPr>
              <w:pStyle w:val="CRCoverPage"/>
              <w:spacing w:after="0"/>
              <w:ind w:left="100"/>
              <w:rPr>
                <w:noProof/>
              </w:rPr>
            </w:pPr>
            <w:r>
              <w:rPr>
                <w:noProof/>
              </w:rPr>
              <w:t>Rev.2: Baseline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8055CC9" w:rsidR="001E41F3" w:rsidRDefault="001E41F3">
      <w:pPr>
        <w:rPr>
          <w:noProof/>
        </w:rPr>
      </w:pPr>
    </w:p>
    <w:p w14:paraId="50C54F34" w14:textId="3C7C62F8" w:rsidR="00A9067B" w:rsidRDefault="00A9067B">
      <w:pPr>
        <w:rPr>
          <w:noProof/>
        </w:rPr>
      </w:pPr>
    </w:p>
    <w:p w14:paraId="5901894C"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38.463</w:t>
      </w:r>
    </w:p>
    <w:p w14:paraId="09D71612" w14:textId="2AC7F33D" w:rsidR="00A9067B" w:rsidRDefault="00A9067B" w:rsidP="00A9067B"/>
    <w:p w14:paraId="12E9CA10" w14:textId="77777777" w:rsidR="009F7058" w:rsidRPr="00D629EF" w:rsidRDefault="009F7058" w:rsidP="009F7058">
      <w:pPr>
        <w:pStyle w:val="Heading4"/>
        <w:rPr>
          <w:rFonts w:cs="Arial"/>
          <w:szCs w:val="24"/>
        </w:rPr>
      </w:pPr>
      <w:bookmarkStart w:id="3" w:name="_Toc20955583"/>
      <w:bookmarkStart w:id="4" w:name="_Toc29461021"/>
      <w:bookmarkStart w:id="5" w:name="_Toc29505753"/>
      <w:bookmarkStart w:id="6" w:name="_Toc36556278"/>
      <w:bookmarkStart w:id="7" w:name="_Toc45881742"/>
      <w:bookmarkStart w:id="8" w:name="_Toc51852381"/>
      <w:bookmarkStart w:id="9" w:name="_Toc56620332"/>
      <w:bookmarkStart w:id="10" w:name="_Toc56620668"/>
      <w:r w:rsidRPr="00D629EF">
        <w:rPr>
          <w:lang w:eastAsia="zh-CN"/>
        </w:rPr>
        <w:t>9.3.1.2</w:t>
      </w:r>
      <w:r w:rsidRPr="00D629EF">
        <w:rPr>
          <w:lang w:eastAsia="zh-CN"/>
        </w:rPr>
        <w:tab/>
      </w:r>
      <w:r w:rsidRPr="00D629EF">
        <w:rPr>
          <w:rFonts w:cs="Arial"/>
          <w:szCs w:val="24"/>
        </w:rPr>
        <w:t>Cause</w:t>
      </w:r>
      <w:bookmarkEnd w:id="3"/>
      <w:bookmarkEnd w:id="4"/>
      <w:bookmarkEnd w:id="5"/>
      <w:bookmarkEnd w:id="6"/>
      <w:bookmarkEnd w:id="7"/>
      <w:bookmarkEnd w:id="8"/>
      <w:bookmarkEnd w:id="9"/>
      <w:bookmarkEnd w:id="10"/>
    </w:p>
    <w:p w14:paraId="2DF980D6" w14:textId="77777777" w:rsidR="009F7058" w:rsidRPr="00D629EF" w:rsidRDefault="009F7058" w:rsidP="009F7058">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F7058" w:rsidRPr="00D629EF" w14:paraId="535A91D5" w14:textId="77777777" w:rsidTr="004219DD">
        <w:tc>
          <w:tcPr>
            <w:tcW w:w="1526" w:type="dxa"/>
          </w:tcPr>
          <w:p w14:paraId="57D04DFC" w14:textId="77777777" w:rsidR="009F7058" w:rsidRPr="00D629EF" w:rsidRDefault="009F7058" w:rsidP="004219DD">
            <w:pPr>
              <w:pStyle w:val="TAL"/>
              <w:rPr>
                <w:lang w:eastAsia="ja-JP"/>
              </w:rPr>
            </w:pPr>
            <w:r w:rsidRPr="00D629EF">
              <w:rPr>
                <w:lang w:eastAsia="ja-JP"/>
              </w:rPr>
              <w:lastRenderedPageBreak/>
              <w:t>IE/Group Name</w:t>
            </w:r>
          </w:p>
        </w:tc>
        <w:tc>
          <w:tcPr>
            <w:tcW w:w="1134" w:type="dxa"/>
          </w:tcPr>
          <w:p w14:paraId="6D4C97E2" w14:textId="77777777" w:rsidR="009F7058" w:rsidRPr="00D629EF" w:rsidRDefault="009F7058" w:rsidP="004219DD">
            <w:pPr>
              <w:pStyle w:val="TAH"/>
              <w:rPr>
                <w:lang w:eastAsia="ja-JP"/>
              </w:rPr>
            </w:pPr>
            <w:r w:rsidRPr="00D629EF">
              <w:rPr>
                <w:lang w:eastAsia="ja-JP"/>
              </w:rPr>
              <w:t>Presence</w:t>
            </w:r>
          </w:p>
        </w:tc>
        <w:tc>
          <w:tcPr>
            <w:tcW w:w="850" w:type="dxa"/>
          </w:tcPr>
          <w:p w14:paraId="2E6BA30D" w14:textId="77777777" w:rsidR="009F7058" w:rsidRPr="00D629EF" w:rsidRDefault="009F7058" w:rsidP="004219DD">
            <w:pPr>
              <w:pStyle w:val="TAH"/>
              <w:rPr>
                <w:lang w:eastAsia="ja-JP"/>
              </w:rPr>
            </w:pPr>
            <w:r w:rsidRPr="00D629EF">
              <w:rPr>
                <w:lang w:eastAsia="ja-JP"/>
              </w:rPr>
              <w:t>Range</w:t>
            </w:r>
          </w:p>
        </w:tc>
        <w:tc>
          <w:tcPr>
            <w:tcW w:w="4536" w:type="dxa"/>
          </w:tcPr>
          <w:p w14:paraId="725AFD91" w14:textId="77777777" w:rsidR="009F7058" w:rsidRPr="00D629EF" w:rsidRDefault="009F7058" w:rsidP="004219DD">
            <w:pPr>
              <w:pStyle w:val="TAH"/>
              <w:rPr>
                <w:lang w:eastAsia="ja-JP"/>
              </w:rPr>
            </w:pPr>
            <w:r w:rsidRPr="00D629EF">
              <w:rPr>
                <w:lang w:eastAsia="ja-JP"/>
              </w:rPr>
              <w:t>IE Type and Reference</w:t>
            </w:r>
          </w:p>
        </w:tc>
        <w:tc>
          <w:tcPr>
            <w:tcW w:w="1276" w:type="dxa"/>
          </w:tcPr>
          <w:p w14:paraId="27BE8755" w14:textId="77777777" w:rsidR="009F7058" w:rsidRPr="00D629EF" w:rsidRDefault="009F7058" w:rsidP="004219DD">
            <w:pPr>
              <w:pStyle w:val="TAH"/>
              <w:rPr>
                <w:lang w:eastAsia="ja-JP"/>
              </w:rPr>
            </w:pPr>
            <w:r w:rsidRPr="00D629EF">
              <w:rPr>
                <w:lang w:eastAsia="ja-JP"/>
              </w:rPr>
              <w:t>Semantics Description</w:t>
            </w:r>
          </w:p>
        </w:tc>
      </w:tr>
      <w:tr w:rsidR="009F7058" w:rsidRPr="00D629EF" w14:paraId="2A7E126B" w14:textId="77777777" w:rsidTr="004219DD">
        <w:tc>
          <w:tcPr>
            <w:tcW w:w="1526" w:type="dxa"/>
          </w:tcPr>
          <w:p w14:paraId="54997CEF" w14:textId="77777777" w:rsidR="009F7058" w:rsidRPr="00D629EF" w:rsidRDefault="009F7058" w:rsidP="004219DD">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1F5AAD86" w14:textId="77777777" w:rsidR="009F7058" w:rsidRPr="00D629EF" w:rsidRDefault="009F7058" w:rsidP="004219DD">
            <w:pPr>
              <w:pStyle w:val="TAL"/>
              <w:rPr>
                <w:lang w:eastAsia="ja-JP"/>
              </w:rPr>
            </w:pPr>
            <w:r w:rsidRPr="00D629EF">
              <w:rPr>
                <w:lang w:eastAsia="ja-JP"/>
              </w:rPr>
              <w:t>M</w:t>
            </w:r>
          </w:p>
        </w:tc>
        <w:tc>
          <w:tcPr>
            <w:tcW w:w="850" w:type="dxa"/>
          </w:tcPr>
          <w:p w14:paraId="74BFB934" w14:textId="77777777" w:rsidR="009F7058" w:rsidRPr="00D629EF" w:rsidRDefault="009F7058" w:rsidP="004219DD">
            <w:pPr>
              <w:pStyle w:val="TAL"/>
              <w:rPr>
                <w:lang w:eastAsia="ja-JP"/>
              </w:rPr>
            </w:pPr>
          </w:p>
        </w:tc>
        <w:tc>
          <w:tcPr>
            <w:tcW w:w="4536" w:type="dxa"/>
          </w:tcPr>
          <w:p w14:paraId="7A3103B0" w14:textId="77777777" w:rsidR="009F7058" w:rsidRPr="00D629EF" w:rsidRDefault="009F7058" w:rsidP="004219DD">
            <w:pPr>
              <w:pStyle w:val="TAL"/>
              <w:rPr>
                <w:lang w:eastAsia="ja-JP"/>
              </w:rPr>
            </w:pPr>
          </w:p>
        </w:tc>
        <w:tc>
          <w:tcPr>
            <w:tcW w:w="1276" w:type="dxa"/>
          </w:tcPr>
          <w:p w14:paraId="45676442" w14:textId="77777777" w:rsidR="009F7058" w:rsidRPr="00D629EF" w:rsidRDefault="009F7058" w:rsidP="004219DD">
            <w:pPr>
              <w:pStyle w:val="TAL"/>
              <w:rPr>
                <w:lang w:eastAsia="ja-JP"/>
              </w:rPr>
            </w:pPr>
          </w:p>
        </w:tc>
      </w:tr>
      <w:tr w:rsidR="009F7058" w:rsidRPr="00D629EF" w14:paraId="66D7970A" w14:textId="77777777" w:rsidTr="004219DD">
        <w:tc>
          <w:tcPr>
            <w:tcW w:w="1526" w:type="dxa"/>
          </w:tcPr>
          <w:p w14:paraId="41954F90" w14:textId="77777777" w:rsidR="009F7058" w:rsidRPr="00D629EF" w:rsidRDefault="009F7058" w:rsidP="004219DD">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181A2619" w14:textId="77777777" w:rsidR="009F7058" w:rsidRPr="00D629EF" w:rsidRDefault="009F7058" w:rsidP="004219DD">
            <w:pPr>
              <w:pStyle w:val="TAL"/>
              <w:rPr>
                <w:lang w:eastAsia="ja-JP"/>
              </w:rPr>
            </w:pPr>
          </w:p>
        </w:tc>
        <w:tc>
          <w:tcPr>
            <w:tcW w:w="850" w:type="dxa"/>
          </w:tcPr>
          <w:p w14:paraId="3E345E4E" w14:textId="77777777" w:rsidR="009F7058" w:rsidRPr="00D629EF" w:rsidRDefault="009F7058" w:rsidP="004219DD">
            <w:pPr>
              <w:pStyle w:val="TAL"/>
              <w:rPr>
                <w:lang w:eastAsia="ja-JP"/>
              </w:rPr>
            </w:pPr>
          </w:p>
        </w:tc>
        <w:tc>
          <w:tcPr>
            <w:tcW w:w="4536" w:type="dxa"/>
          </w:tcPr>
          <w:p w14:paraId="7A12AC47" w14:textId="77777777" w:rsidR="009F7058" w:rsidRPr="00D629EF" w:rsidRDefault="009F7058" w:rsidP="004219DD">
            <w:pPr>
              <w:pStyle w:val="TAL"/>
              <w:rPr>
                <w:lang w:eastAsia="ja-JP"/>
              </w:rPr>
            </w:pPr>
          </w:p>
        </w:tc>
        <w:tc>
          <w:tcPr>
            <w:tcW w:w="1276" w:type="dxa"/>
          </w:tcPr>
          <w:p w14:paraId="396806BF" w14:textId="77777777" w:rsidR="009F7058" w:rsidRPr="00D629EF" w:rsidRDefault="009F7058" w:rsidP="004219DD">
            <w:pPr>
              <w:pStyle w:val="TAL"/>
              <w:rPr>
                <w:lang w:eastAsia="ja-JP"/>
              </w:rPr>
            </w:pPr>
          </w:p>
        </w:tc>
      </w:tr>
      <w:tr w:rsidR="009F7058" w:rsidRPr="00D629EF" w14:paraId="2C3D2BBC" w14:textId="77777777" w:rsidTr="004219DD">
        <w:tc>
          <w:tcPr>
            <w:tcW w:w="1526" w:type="dxa"/>
          </w:tcPr>
          <w:p w14:paraId="77CA49AC" w14:textId="77777777" w:rsidR="009F7058" w:rsidRPr="00D629EF" w:rsidRDefault="009F7058" w:rsidP="004219DD">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26795308" w14:textId="77777777" w:rsidR="009F7058" w:rsidRPr="00D629EF" w:rsidRDefault="009F7058" w:rsidP="004219DD">
            <w:pPr>
              <w:pStyle w:val="TAL"/>
              <w:rPr>
                <w:lang w:eastAsia="ja-JP"/>
              </w:rPr>
            </w:pPr>
            <w:r w:rsidRPr="00D629EF">
              <w:rPr>
                <w:lang w:eastAsia="ja-JP"/>
              </w:rPr>
              <w:t>M</w:t>
            </w:r>
          </w:p>
        </w:tc>
        <w:tc>
          <w:tcPr>
            <w:tcW w:w="850" w:type="dxa"/>
          </w:tcPr>
          <w:p w14:paraId="17732403" w14:textId="77777777" w:rsidR="009F7058" w:rsidRPr="00D629EF" w:rsidRDefault="009F7058" w:rsidP="004219DD">
            <w:pPr>
              <w:pStyle w:val="TAL"/>
              <w:rPr>
                <w:lang w:eastAsia="ja-JP"/>
              </w:rPr>
            </w:pPr>
          </w:p>
        </w:tc>
        <w:tc>
          <w:tcPr>
            <w:tcW w:w="4536" w:type="dxa"/>
          </w:tcPr>
          <w:p w14:paraId="37395338" w14:textId="77777777" w:rsidR="009F7058" w:rsidRPr="00D629EF" w:rsidRDefault="009F7058" w:rsidP="004219DD">
            <w:pPr>
              <w:pStyle w:val="TAL"/>
              <w:rPr>
                <w:lang w:eastAsia="ja-JP"/>
              </w:rPr>
            </w:pPr>
            <w:r w:rsidRPr="00D629EF">
              <w:rPr>
                <w:lang w:eastAsia="ja-JP"/>
              </w:rPr>
              <w:t>ENUMERATED</w:t>
            </w:r>
            <w:r w:rsidRPr="00D629EF">
              <w:rPr>
                <w:lang w:eastAsia="ja-JP"/>
              </w:rPr>
              <w:br/>
              <w:t xml:space="preserve">(Unspecified, </w:t>
            </w:r>
          </w:p>
          <w:p w14:paraId="2D3A53CD" w14:textId="77777777" w:rsidR="009F7058" w:rsidRPr="00D629EF" w:rsidRDefault="009F7058" w:rsidP="004219DD">
            <w:pPr>
              <w:pStyle w:val="TAL"/>
              <w:rPr>
                <w:lang w:eastAsia="ja-JP"/>
              </w:rPr>
            </w:pPr>
            <w:r w:rsidRPr="00D629EF">
              <w:rPr>
                <w:lang w:eastAsia="ja-JP"/>
              </w:rPr>
              <w:t xml:space="preserve">Unknown or already allocated gNB-CU-CP UE E1AP ID, </w:t>
            </w:r>
          </w:p>
          <w:p w14:paraId="31ADABC0" w14:textId="77777777" w:rsidR="009F7058" w:rsidRPr="00D629EF" w:rsidRDefault="009F7058" w:rsidP="004219DD">
            <w:pPr>
              <w:pStyle w:val="TAL"/>
              <w:rPr>
                <w:lang w:eastAsia="ja-JP"/>
              </w:rPr>
            </w:pPr>
            <w:r w:rsidRPr="00D629EF">
              <w:rPr>
                <w:lang w:eastAsia="ja-JP"/>
              </w:rPr>
              <w:t xml:space="preserve">Unknown or already allocated gNB-CU-UP UE E1AP ID, </w:t>
            </w:r>
          </w:p>
          <w:p w14:paraId="6EA2BB24" w14:textId="77777777" w:rsidR="009F7058" w:rsidRPr="00D629EF" w:rsidRDefault="009F7058" w:rsidP="004219DD">
            <w:pPr>
              <w:pStyle w:val="TAL"/>
              <w:rPr>
                <w:lang w:eastAsia="ja-JP"/>
              </w:rPr>
            </w:pPr>
            <w:r w:rsidRPr="00D629EF">
              <w:rPr>
                <w:lang w:eastAsia="ja-JP"/>
              </w:rPr>
              <w:t xml:space="preserve">Unknown or inconsistent pair of UE E1AP ID, </w:t>
            </w:r>
          </w:p>
          <w:p w14:paraId="73F23E79" w14:textId="77777777" w:rsidR="009F7058" w:rsidRPr="00D629EF" w:rsidRDefault="009F7058" w:rsidP="004219DD">
            <w:pPr>
              <w:pStyle w:val="TAL"/>
              <w:rPr>
                <w:lang w:eastAsia="ja-JP"/>
              </w:rPr>
            </w:pPr>
            <w:r w:rsidRPr="00D629EF">
              <w:rPr>
                <w:lang w:eastAsia="ja-JP"/>
              </w:rPr>
              <w:t xml:space="preserve">Interaction with other procedure, </w:t>
            </w:r>
          </w:p>
          <w:p w14:paraId="2F53A577" w14:textId="77777777" w:rsidR="009F7058" w:rsidRPr="00D629EF" w:rsidRDefault="009F7058" w:rsidP="004219DD">
            <w:pPr>
              <w:pStyle w:val="TAL"/>
              <w:rPr>
                <w:noProof/>
              </w:rPr>
            </w:pPr>
            <w:r w:rsidRPr="00D629EF">
              <w:rPr>
                <w:lang w:eastAsia="ja-JP"/>
              </w:rPr>
              <w:t xml:space="preserve">PDCP Count Wrap Around, </w:t>
            </w:r>
          </w:p>
          <w:p w14:paraId="36FF834C" w14:textId="77777777" w:rsidR="009F7058" w:rsidRPr="00D629EF" w:rsidRDefault="009F7058" w:rsidP="004219DD">
            <w:pPr>
              <w:pStyle w:val="TAL"/>
              <w:rPr>
                <w:noProof/>
              </w:rPr>
            </w:pPr>
            <w:bookmarkStart w:id="11" w:name="_Hlk516839740"/>
            <w:r w:rsidRPr="00D629EF">
              <w:rPr>
                <w:noProof/>
              </w:rPr>
              <w:t>Not supported QCI value,</w:t>
            </w:r>
          </w:p>
          <w:p w14:paraId="035CD5E0" w14:textId="77777777" w:rsidR="009F7058" w:rsidRPr="00D629EF" w:rsidRDefault="009F7058" w:rsidP="004219DD">
            <w:pPr>
              <w:pStyle w:val="TAL"/>
              <w:rPr>
                <w:noProof/>
                <w:lang w:eastAsia="ja-JP"/>
              </w:rPr>
            </w:pPr>
            <w:r w:rsidRPr="00D629EF">
              <w:rPr>
                <w:noProof/>
                <w:lang w:eastAsia="ja-JP"/>
              </w:rPr>
              <w:t>Not supported 5QI value,</w:t>
            </w:r>
          </w:p>
          <w:p w14:paraId="1B85AEFF" w14:textId="77777777" w:rsidR="009F7058" w:rsidRPr="00D629EF" w:rsidRDefault="009F7058" w:rsidP="004219DD">
            <w:pPr>
              <w:pStyle w:val="TAL"/>
              <w:rPr>
                <w:noProof/>
                <w:lang w:eastAsia="ja-JP"/>
              </w:rPr>
            </w:pPr>
            <w:r w:rsidRPr="00D629EF">
              <w:rPr>
                <w:noProof/>
                <w:lang w:eastAsia="ja-JP"/>
              </w:rPr>
              <w:t>Encryption algorithms not supported,</w:t>
            </w:r>
            <w:r w:rsidRPr="00D629EF">
              <w:rPr>
                <w:i/>
                <w:noProof/>
                <w:lang w:eastAsia="ja-JP"/>
              </w:rPr>
              <w:t xml:space="preserve"> </w:t>
            </w:r>
          </w:p>
          <w:p w14:paraId="72971E16" w14:textId="77777777" w:rsidR="009F7058" w:rsidRPr="00D629EF" w:rsidRDefault="009F7058" w:rsidP="004219DD">
            <w:pPr>
              <w:pStyle w:val="TAL"/>
              <w:rPr>
                <w:noProof/>
                <w:lang w:eastAsia="ja-JP"/>
              </w:rPr>
            </w:pPr>
            <w:r w:rsidRPr="00D629EF">
              <w:rPr>
                <w:noProof/>
                <w:lang w:eastAsia="ja-JP"/>
              </w:rPr>
              <w:t>Integrity protection algorithms not supported,</w:t>
            </w:r>
          </w:p>
          <w:p w14:paraId="2A6A2DB3" w14:textId="77777777" w:rsidR="009F7058" w:rsidRPr="00D629EF" w:rsidRDefault="009F7058" w:rsidP="004219DD">
            <w:pPr>
              <w:pStyle w:val="TAL"/>
              <w:rPr>
                <w:noProof/>
                <w:lang w:eastAsia="ja-JP"/>
              </w:rPr>
            </w:pPr>
            <w:r w:rsidRPr="00D629EF">
              <w:rPr>
                <w:noProof/>
                <w:lang w:eastAsia="ja-JP"/>
              </w:rPr>
              <w:t xml:space="preserve">UP integrity protection not possible, </w:t>
            </w:r>
          </w:p>
          <w:p w14:paraId="466801AC" w14:textId="77777777" w:rsidR="009F7058" w:rsidRPr="00D629EF" w:rsidRDefault="009F7058" w:rsidP="004219DD">
            <w:pPr>
              <w:pStyle w:val="TAL"/>
              <w:rPr>
                <w:noProof/>
                <w:lang w:eastAsia="ja-JP"/>
              </w:rPr>
            </w:pPr>
            <w:r w:rsidRPr="00D629EF">
              <w:rPr>
                <w:noProof/>
                <w:lang w:eastAsia="ja-JP"/>
              </w:rPr>
              <w:t>UP confidentiality protection not possible,</w:t>
            </w:r>
          </w:p>
          <w:p w14:paraId="1F14EE91" w14:textId="77777777" w:rsidR="009F7058" w:rsidRPr="00D629EF" w:rsidRDefault="009F7058" w:rsidP="004219DD">
            <w:pPr>
              <w:pStyle w:val="TAL"/>
              <w:rPr>
                <w:noProof/>
                <w:lang w:eastAsia="ja-JP"/>
              </w:rPr>
            </w:pPr>
            <w:r w:rsidRPr="00D629EF">
              <w:rPr>
                <w:noProof/>
                <w:lang w:eastAsia="ja-JP"/>
              </w:rPr>
              <w:t>Multiple PDU Session ID Instances,</w:t>
            </w:r>
          </w:p>
          <w:p w14:paraId="0110E44E" w14:textId="77777777" w:rsidR="009F7058" w:rsidRPr="00D629EF" w:rsidRDefault="009F7058" w:rsidP="004219DD">
            <w:pPr>
              <w:pStyle w:val="TAL"/>
              <w:rPr>
                <w:noProof/>
                <w:lang w:eastAsia="ja-JP"/>
              </w:rPr>
            </w:pPr>
            <w:r w:rsidRPr="00D629EF">
              <w:rPr>
                <w:noProof/>
                <w:lang w:eastAsia="ja-JP"/>
              </w:rPr>
              <w:t>Unknown PDU Session ID,</w:t>
            </w:r>
          </w:p>
          <w:p w14:paraId="00133D96" w14:textId="77777777" w:rsidR="009F7058" w:rsidRPr="00D629EF" w:rsidRDefault="009F7058" w:rsidP="004219DD">
            <w:pPr>
              <w:pStyle w:val="TAL"/>
              <w:rPr>
                <w:noProof/>
                <w:lang w:eastAsia="ja-JP"/>
              </w:rPr>
            </w:pPr>
            <w:r w:rsidRPr="00D629EF">
              <w:rPr>
                <w:noProof/>
                <w:lang w:eastAsia="ja-JP"/>
              </w:rPr>
              <w:t>Multiple QoS Flow ID Instances,</w:t>
            </w:r>
          </w:p>
          <w:p w14:paraId="7D2E4E46" w14:textId="77777777" w:rsidR="009F7058" w:rsidRPr="00D629EF" w:rsidRDefault="009F7058" w:rsidP="004219DD">
            <w:pPr>
              <w:pStyle w:val="TAL"/>
              <w:rPr>
                <w:noProof/>
                <w:lang w:eastAsia="ja-JP"/>
              </w:rPr>
            </w:pPr>
            <w:r w:rsidRPr="00D629EF">
              <w:rPr>
                <w:noProof/>
                <w:lang w:eastAsia="ja-JP"/>
              </w:rPr>
              <w:t>Unknown QoS Flow ID,</w:t>
            </w:r>
          </w:p>
          <w:p w14:paraId="747DD444" w14:textId="77777777" w:rsidR="009F7058" w:rsidRPr="00D629EF" w:rsidRDefault="009F7058" w:rsidP="004219DD">
            <w:pPr>
              <w:pStyle w:val="TAL"/>
              <w:rPr>
                <w:noProof/>
                <w:lang w:eastAsia="ja-JP"/>
              </w:rPr>
            </w:pPr>
            <w:r w:rsidRPr="00D629EF">
              <w:rPr>
                <w:noProof/>
                <w:lang w:eastAsia="ja-JP"/>
              </w:rPr>
              <w:t>Multiple DRB ID Instances,</w:t>
            </w:r>
          </w:p>
          <w:p w14:paraId="1A4519A2" w14:textId="77777777" w:rsidR="009F7058" w:rsidRPr="00D629EF" w:rsidRDefault="009F7058" w:rsidP="004219DD">
            <w:pPr>
              <w:pStyle w:val="TAL"/>
              <w:rPr>
                <w:noProof/>
                <w:lang w:eastAsia="ja-JP"/>
              </w:rPr>
            </w:pPr>
            <w:r w:rsidRPr="00D629EF">
              <w:rPr>
                <w:noProof/>
                <w:lang w:eastAsia="ja-JP"/>
              </w:rPr>
              <w:t>Unknown DRB ID,</w:t>
            </w:r>
          </w:p>
          <w:p w14:paraId="67F5291A" w14:textId="77777777" w:rsidR="009F7058" w:rsidRPr="00D629EF" w:rsidRDefault="009F7058" w:rsidP="004219DD">
            <w:pPr>
              <w:pStyle w:val="TAL"/>
              <w:rPr>
                <w:noProof/>
                <w:lang w:eastAsia="ja-JP"/>
              </w:rPr>
            </w:pPr>
            <w:r w:rsidRPr="00D629EF">
              <w:rPr>
                <w:noProof/>
                <w:lang w:eastAsia="ja-JP"/>
              </w:rPr>
              <w:t>Invalid QoS combination,</w:t>
            </w:r>
          </w:p>
          <w:p w14:paraId="4336AEB3" w14:textId="77777777" w:rsidR="009F7058" w:rsidRPr="00D629EF" w:rsidRDefault="009F7058" w:rsidP="004219DD">
            <w:pPr>
              <w:pStyle w:val="TAL"/>
              <w:rPr>
                <w:noProof/>
                <w:lang w:eastAsia="ja-JP"/>
              </w:rPr>
            </w:pPr>
            <w:r w:rsidRPr="00D629EF">
              <w:rPr>
                <w:noProof/>
                <w:lang w:eastAsia="ja-JP"/>
              </w:rPr>
              <w:t>Procedure cancelled,</w:t>
            </w:r>
          </w:p>
          <w:p w14:paraId="23D8E438" w14:textId="77777777" w:rsidR="009F7058" w:rsidRPr="00D629EF" w:rsidRDefault="009F7058" w:rsidP="004219DD">
            <w:pPr>
              <w:pStyle w:val="TAL"/>
              <w:rPr>
                <w:noProof/>
                <w:lang w:eastAsia="ja-JP"/>
              </w:rPr>
            </w:pPr>
            <w:r w:rsidRPr="00D629EF">
              <w:rPr>
                <w:noProof/>
                <w:lang w:eastAsia="ja-JP"/>
              </w:rPr>
              <w:t>Normal release,</w:t>
            </w:r>
          </w:p>
          <w:p w14:paraId="52B7EDFE" w14:textId="77777777" w:rsidR="009F7058" w:rsidRPr="00D629EF" w:rsidRDefault="009F7058" w:rsidP="004219DD">
            <w:pPr>
              <w:pStyle w:val="TAL"/>
              <w:rPr>
                <w:noProof/>
                <w:lang w:eastAsia="ja-JP"/>
              </w:rPr>
            </w:pPr>
            <w:r w:rsidRPr="00D629EF">
              <w:rPr>
                <w:noProof/>
                <w:lang w:eastAsia="ja-JP"/>
              </w:rPr>
              <w:t>No radio resources available,</w:t>
            </w:r>
          </w:p>
          <w:p w14:paraId="75320535" w14:textId="77777777" w:rsidR="009F7058" w:rsidRPr="00D629EF" w:rsidRDefault="009F7058" w:rsidP="004219DD">
            <w:pPr>
              <w:pStyle w:val="TAL"/>
              <w:rPr>
                <w:lang w:eastAsia="ja-JP"/>
              </w:rPr>
            </w:pPr>
            <w:r w:rsidRPr="00D629EF">
              <w:rPr>
                <w:lang w:eastAsia="ja-JP"/>
              </w:rPr>
              <w:t>Action desirable for radio reasons,</w:t>
            </w:r>
          </w:p>
          <w:p w14:paraId="1AFEBD97" w14:textId="77777777" w:rsidR="009F7058" w:rsidRPr="00D629EF" w:rsidRDefault="009F7058" w:rsidP="004219DD">
            <w:pPr>
              <w:pStyle w:val="TAL"/>
              <w:rPr>
                <w:lang w:eastAsia="ja-JP"/>
              </w:rPr>
            </w:pPr>
            <w:r w:rsidRPr="00D629EF">
              <w:rPr>
                <w:lang w:eastAsia="ja-JP"/>
              </w:rPr>
              <w:t>Resources not available for the slice,</w:t>
            </w:r>
          </w:p>
          <w:p w14:paraId="39BBFCBC" w14:textId="77777777" w:rsidR="009F7058" w:rsidRPr="00D629EF" w:rsidRDefault="009F7058" w:rsidP="004219DD">
            <w:pPr>
              <w:pStyle w:val="TAL"/>
              <w:rPr>
                <w:noProof/>
                <w:lang w:eastAsia="ja-JP"/>
              </w:rPr>
            </w:pPr>
            <w:r w:rsidRPr="00D629EF">
              <w:rPr>
                <w:noProof/>
                <w:lang w:eastAsia="ja-JP"/>
              </w:rPr>
              <w:t>PDCP configuration not supported,</w:t>
            </w:r>
          </w:p>
          <w:bookmarkEnd w:id="11"/>
          <w:p w14:paraId="7BDB7895" w14:textId="77777777" w:rsidR="009F7058" w:rsidRPr="00D629EF" w:rsidRDefault="009F7058" w:rsidP="004219DD">
            <w:pPr>
              <w:pStyle w:val="TAL"/>
            </w:pPr>
            <w:r w:rsidRPr="00D629EF">
              <w:rPr>
                <w:lang w:eastAsia="ja-JP"/>
              </w:rPr>
              <w:t>…,</w:t>
            </w:r>
          </w:p>
          <w:p w14:paraId="2DADE67D" w14:textId="77777777" w:rsidR="009F7058" w:rsidRPr="00D629EF" w:rsidRDefault="009F7058" w:rsidP="004219DD">
            <w:pPr>
              <w:pStyle w:val="TAL"/>
              <w:rPr>
                <w:lang w:eastAsia="ja-JP"/>
              </w:rPr>
            </w:pPr>
            <w:r w:rsidRPr="00D629EF">
              <w:rPr>
                <w:lang w:eastAsia="ja-JP"/>
              </w:rPr>
              <w:t>UE DL maximum integrity protected data rate reason,</w:t>
            </w:r>
          </w:p>
          <w:p w14:paraId="037014B8" w14:textId="77777777" w:rsidR="009F7058" w:rsidRDefault="009F7058" w:rsidP="004219DD">
            <w:pPr>
              <w:pStyle w:val="TAL"/>
              <w:rPr>
                <w:rFonts w:eastAsia="SimSun"/>
                <w:lang w:val="en-US" w:eastAsia="zh-CN"/>
              </w:rPr>
            </w:pPr>
            <w:r w:rsidRPr="00D629EF">
              <w:rPr>
                <w:lang w:eastAsia="ja-JP"/>
              </w:rPr>
              <w:t>UP integrity protection failure, Release due to Pre-Emption</w:t>
            </w:r>
            <w:r>
              <w:rPr>
                <w:lang w:eastAsia="ja-JP"/>
              </w:rPr>
              <w:t>, RSN not available for the UP</w:t>
            </w:r>
            <w:r>
              <w:rPr>
                <w:rFonts w:eastAsia="SimSun" w:hint="eastAsia"/>
                <w:lang w:val="en-US" w:eastAsia="zh-CN"/>
              </w:rPr>
              <w:t>, NPN not supported,</w:t>
            </w:r>
          </w:p>
          <w:p w14:paraId="7DD77902" w14:textId="77777777" w:rsidR="009F7058" w:rsidRDefault="009F7058" w:rsidP="004219DD">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4E4A3B56" w14:textId="77777777" w:rsidR="009F7058" w:rsidRDefault="009F7058" w:rsidP="004219DD">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10D32497" w14:textId="77777777" w:rsidR="009F7058" w:rsidRDefault="009F7058" w:rsidP="004219DD">
            <w:pPr>
              <w:pStyle w:val="TAL"/>
              <w:rPr>
                <w:lang w:eastAsia="ja-JP"/>
              </w:rPr>
            </w:pPr>
            <w:r>
              <w:rPr>
                <w:lang w:eastAsia="ja-JP"/>
              </w:rPr>
              <w:t>Measurement Temporarily not Available</w:t>
            </w:r>
          </w:p>
          <w:p w14:paraId="0F2F803D" w14:textId="4D486679" w:rsidR="009F7058" w:rsidRPr="00D629EF" w:rsidRDefault="009F7058" w:rsidP="004219DD">
            <w:pPr>
              <w:pStyle w:val="TAL"/>
              <w:rPr>
                <w:lang w:eastAsia="ja-JP"/>
              </w:rPr>
            </w:pPr>
            <w:r>
              <w:t>Measurement not Supported For The Object</w:t>
            </w:r>
            <w:ins w:id="12" w:author="Nokia" w:date="2021-01-14T16:22:00Z">
              <w:r>
                <w:rPr>
                  <w:rFonts w:eastAsia="SimSun" w:cs="Arial"/>
                  <w:szCs w:val="18"/>
                  <w:lang w:val="en-US" w:eastAsia="zh-CN"/>
                </w:rPr>
                <w:t>, PLMN not served by the gNB-CU-CP</w:t>
              </w:r>
            </w:ins>
            <w:r w:rsidRPr="00D629EF">
              <w:rPr>
                <w:lang w:eastAsia="ja-JP"/>
              </w:rPr>
              <w:t>)</w:t>
            </w:r>
          </w:p>
        </w:tc>
        <w:tc>
          <w:tcPr>
            <w:tcW w:w="1276" w:type="dxa"/>
          </w:tcPr>
          <w:p w14:paraId="2C574D4C" w14:textId="77777777" w:rsidR="009F7058" w:rsidRPr="00D629EF" w:rsidRDefault="009F7058" w:rsidP="004219DD">
            <w:pPr>
              <w:pStyle w:val="TAL"/>
              <w:rPr>
                <w:lang w:eastAsia="ja-JP"/>
              </w:rPr>
            </w:pPr>
          </w:p>
        </w:tc>
      </w:tr>
      <w:tr w:rsidR="009F7058" w:rsidRPr="00D629EF" w14:paraId="67327376" w14:textId="77777777" w:rsidTr="004219DD">
        <w:tc>
          <w:tcPr>
            <w:tcW w:w="1526" w:type="dxa"/>
          </w:tcPr>
          <w:p w14:paraId="41C39DF1" w14:textId="77777777" w:rsidR="009F7058" w:rsidRPr="00D629EF" w:rsidRDefault="009F7058" w:rsidP="004219DD">
            <w:pPr>
              <w:pStyle w:val="TAL"/>
              <w:ind w:left="142"/>
              <w:rPr>
                <w:lang w:eastAsia="ja-JP"/>
              </w:rPr>
            </w:pPr>
            <w:r w:rsidRPr="00D629EF">
              <w:rPr>
                <w:lang w:eastAsia="ja-JP"/>
              </w:rPr>
              <w:t>&gt;Transport Layer</w:t>
            </w:r>
          </w:p>
        </w:tc>
        <w:tc>
          <w:tcPr>
            <w:tcW w:w="1134" w:type="dxa"/>
          </w:tcPr>
          <w:p w14:paraId="088F0DCE" w14:textId="77777777" w:rsidR="009F7058" w:rsidRPr="00D629EF" w:rsidRDefault="009F7058" w:rsidP="004219DD">
            <w:pPr>
              <w:pStyle w:val="TAL"/>
              <w:rPr>
                <w:lang w:eastAsia="ja-JP"/>
              </w:rPr>
            </w:pPr>
          </w:p>
        </w:tc>
        <w:tc>
          <w:tcPr>
            <w:tcW w:w="850" w:type="dxa"/>
          </w:tcPr>
          <w:p w14:paraId="731156D9" w14:textId="77777777" w:rsidR="009F7058" w:rsidRPr="00D629EF" w:rsidRDefault="009F7058" w:rsidP="004219DD">
            <w:pPr>
              <w:pStyle w:val="TAL"/>
              <w:rPr>
                <w:lang w:eastAsia="ja-JP"/>
              </w:rPr>
            </w:pPr>
          </w:p>
        </w:tc>
        <w:tc>
          <w:tcPr>
            <w:tcW w:w="4536" w:type="dxa"/>
          </w:tcPr>
          <w:p w14:paraId="7B3DB9D1" w14:textId="77777777" w:rsidR="009F7058" w:rsidRPr="00D629EF" w:rsidRDefault="009F7058" w:rsidP="004219DD">
            <w:pPr>
              <w:pStyle w:val="TAL"/>
              <w:rPr>
                <w:lang w:eastAsia="ja-JP"/>
              </w:rPr>
            </w:pPr>
          </w:p>
        </w:tc>
        <w:tc>
          <w:tcPr>
            <w:tcW w:w="1276" w:type="dxa"/>
          </w:tcPr>
          <w:p w14:paraId="0A0E71DA" w14:textId="77777777" w:rsidR="009F7058" w:rsidRPr="00D629EF" w:rsidRDefault="009F7058" w:rsidP="004219DD">
            <w:pPr>
              <w:pStyle w:val="TAL"/>
              <w:rPr>
                <w:lang w:eastAsia="ja-JP"/>
              </w:rPr>
            </w:pPr>
          </w:p>
        </w:tc>
      </w:tr>
      <w:tr w:rsidR="009F7058" w:rsidRPr="00D629EF" w14:paraId="0822F693" w14:textId="77777777" w:rsidTr="004219DD">
        <w:tc>
          <w:tcPr>
            <w:tcW w:w="1526" w:type="dxa"/>
          </w:tcPr>
          <w:p w14:paraId="158469B6" w14:textId="77777777" w:rsidR="009F7058" w:rsidRPr="00D629EF" w:rsidRDefault="009F7058" w:rsidP="004219DD">
            <w:pPr>
              <w:pStyle w:val="TAL"/>
              <w:ind w:left="283"/>
              <w:rPr>
                <w:lang w:eastAsia="ja-JP"/>
              </w:rPr>
            </w:pPr>
            <w:r w:rsidRPr="00D629EF">
              <w:rPr>
                <w:lang w:eastAsia="ja-JP"/>
              </w:rPr>
              <w:t>&gt;&gt;Transport Layer Cause</w:t>
            </w:r>
          </w:p>
        </w:tc>
        <w:tc>
          <w:tcPr>
            <w:tcW w:w="1134" w:type="dxa"/>
          </w:tcPr>
          <w:p w14:paraId="13D8178D" w14:textId="77777777" w:rsidR="009F7058" w:rsidRPr="00D629EF" w:rsidRDefault="009F7058" w:rsidP="004219DD">
            <w:pPr>
              <w:pStyle w:val="TAL"/>
              <w:rPr>
                <w:lang w:eastAsia="ja-JP"/>
              </w:rPr>
            </w:pPr>
            <w:r w:rsidRPr="00D629EF">
              <w:rPr>
                <w:lang w:eastAsia="ja-JP"/>
              </w:rPr>
              <w:t>M</w:t>
            </w:r>
          </w:p>
        </w:tc>
        <w:tc>
          <w:tcPr>
            <w:tcW w:w="850" w:type="dxa"/>
          </w:tcPr>
          <w:p w14:paraId="640C4B0C" w14:textId="77777777" w:rsidR="009F7058" w:rsidRPr="00D629EF" w:rsidRDefault="009F7058" w:rsidP="004219DD">
            <w:pPr>
              <w:pStyle w:val="TAL"/>
              <w:rPr>
                <w:lang w:eastAsia="ja-JP"/>
              </w:rPr>
            </w:pPr>
          </w:p>
        </w:tc>
        <w:tc>
          <w:tcPr>
            <w:tcW w:w="4536" w:type="dxa"/>
          </w:tcPr>
          <w:p w14:paraId="46A7E87F" w14:textId="77777777" w:rsidR="009F7058" w:rsidRPr="00D629EF" w:rsidRDefault="009F7058" w:rsidP="004219DD">
            <w:pPr>
              <w:pStyle w:val="TAL"/>
              <w:rPr>
                <w:lang w:eastAsia="ja-JP"/>
              </w:rPr>
            </w:pPr>
            <w:r w:rsidRPr="00D629EF">
              <w:rPr>
                <w:lang w:eastAsia="ja-JP"/>
              </w:rPr>
              <w:t>ENUMERATED</w:t>
            </w:r>
            <w:r w:rsidRPr="00D629EF">
              <w:rPr>
                <w:lang w:eastAsia="ja-JP"/>
              </w:rPr>
              <w:br/>
              <w:t xml:space="preserve">(Unspecified, </w:t>
            </w:r>
          </w:p>
          <w:p w14:paraId="328F2183" w14:textId="77777777" w:rsidR="009F7058" w:rsidRPr="00FD71AD" w:rsidRDefault="009F7058" w:rsidP="004219DD">
            <w:pPr>
              <w:pStyle w:val="TAL"/>
              <w:rPr>
                <w:lang w:eastAsia="ja-JP"/>
              </w:rPr>
            </w:pPr>
            <w:r w:rsidRPr="00D629EF">
              <w:rPr>
                <w:lang w:eastAsia="ja-JP"/>
              </w:rPr>
              <w:t>Transport Resource Unavailable, …</w:t>
            </w:r>
            <w:r w:rsidRPr="00FD71AD">
              <w:rPr>
                <w:lang w:eastAsia="ja-JP"/>
              </w:rPr>
              <w:t>,</w:t>
            </w:r>
          </w:p>
          <w:p w14:paraId="38055C1B" w14:textId="77777777" w:rsidR="009F7058" w:rsidRPr="00D629EF" w:rsidRDefault="009F7058" w:rsidP="004219DD">
            <w:pPr>
              <w:pStyle w:val="TAL"/>
              <w:rPr>
                <w:lang w:eastAsia="ja-JP"/>
              </w:rPr>
            </w:pPr>
            <w:r w:rsidRPr="00FD71AD">
              <w:rPr>
                <w:lang w:eastAsia="ja-JP"/>
              </w:rPr>
              <w:t>Unknown TNL address for IAB</w:t>
            </w:r>
            <w:r w:rsidRPr="00D629EF">
              <w:rPr>
                <w:lang w:eastAsia="ja-JP"/>
              </w:rPr>
              <w:t>)</w:t>
            </w:r>
          </w:p>
        </w:tc>
        <w:tc>
          <w:tcPr>
            <w:tcW w:w="1276" w:type="dxa"/>
          </w:tcPr>
          <w:p w14:paraId="40AB5685" w14:textId="77777777" w:rsidR="009F7058" w:rsidRPr="00D629EF" w:rsidRDefault="009F7058" w:rsidP="004219DD">
            <w:pPr>
              <w:pStyle w:val="TAL"/>
              <w:rPr>
                <w:lang w:eastAsia="ja-JP"/>
              </w:rPr>
            </w:pPr>
          </w:p>
        </w:tc>
      </w:tr>
      <w:tr w:rsidR="009F7058" w:rsidRPr="00D629EF" w14:paraId="7E2B0205" w14:textId="77777777" w:rsidTr="004219DD">
        <w:tc>
          <w:tcPr>
            <w:tcW w:w="1526" w:type="dxa"/>
          </w:tcPr>
          <w:p w14:paraId="405A191A" w14:textId="77777777" w:rsidR="009F7058" w:rsidRPr="00D629EF" w:rsidRDefault="009F7058" w:rsidP="004219DD">
            <w:pPr>
              <w:pStyle w:val="TAL"/>
              <w:ind w:left="142"/>
              <w:rPr>
                <w:lang w:eastAsia="ja-JP"/>
              </w:rPr>
            </w:pPr>
            <w:r w:rsidRPr="00D629EF">
              <w:rPr>
                <w:lang w:eastAsia="ja-JP"/>
              </w:rPr>
              <w:t>&gt;Protocol</w:t>
            </w:r>
          </w:p>
        </w:tc>
        <w:tc>
          <w:tcPr>
            <w:tcW w:w="1134" w:type="dxa"/>
          </w:tcPr>
          <w:p w14:paraId="5B81E105" w14:textId="77777777" w:rsidR="009F7058" w:rsidRPr="00D629EF" w:rsidRDefault="009F7058" w:rsidP="004219DD">
            <w:pPr>
              <w:pStyle w:val="TAL"/>
              <w:rPr>
                <w:lang w:eastAsia="ja-JP"/>
              </w:rPr>
            </w:pPr>
          </w:p>
        </w:tc>
        <w:tc>
          <w:tcPr>
            <w:tcW w:w="850" w:type="dxa"/>
          </w:tcPr>
          <w:p w14:paraId="20A27035" w14:textId="77777777" w:rsidR="009F7058" w:rsidRPr="00D629EF" w:rsidRDefault="009F7058" w:rsidP="004219DD">
            <w:pPr>
              <w:pStyle w:val="TAL"/>
              <w:rPr>
                <w:lang w:eastAsia="ja-JP"/>
              </w:rPr>
            </w:pPr>
          </w:p>
        </w:tc>
        <w:tc>
          <w:tcPr>
            <w:tcW w:w="4536" w:type="dxa"/>
          </w:tcPr>
          <w:p w14:paraId="12B7709B" w14:textId="77777777" w:rsidR="009F7058" w:rsidRPr="00D629EF" w:rsidRDefault="009F7058" w:rsidP="004219DD">
            <w:pPr>
              <w:pStyle w:val="TAL"/>
              <w:rPr>
                <w:lang w:eastAsia="ja-JP"/>
              </w:rPr>
            </w:pPr>
          </w:p>
        </w:tc>
        <w:tc>
          <w:tcPr>
            <w:tcW w:w="1276" w:type="dxa"/>
          </w:tcPr>
          <w:p w14:paraId="2267AB80" w14:textId="77777777" w:rsidR="009F7058" w:rsidRPr="00D629EF" w:rsidRDefault="009F7058" w:rsidP="004219DD">
            <w:pPr>
              <w:pStyle w:val="TAL"/>
              <w:rPr>
                <w:lang w:eastAsia="ja-JP"/>
              </w:rPr>
            </w:pPr>
          </w:p>
        </w:tc>
      </w:tr>
      <w:tr w:rsidR="009F7058" w:rsidRPr="00D629EF" w14:paraId="01E7E2D3" w14:textId="77777777" w:rsidTr="004219DD">
        <w:tc>
          <w:tcPr>
            <w:tcW w:w="1526" w:type="dxa"/>
          </w:tcPr>
          <w:p w14:paraId="52F986AE" w14:textId="77777777" w:rsidR="009F7058" w:rsidRPr="00D629EF" w:rsidRDefault="009F7058" w:rsidP="004219DD">
            <w:pPr>
              <w:pStyle w:val="TAL"/>
              <w:ind w:left="283"/>
              <w:rPr>
                <w:lang w:eastAsia="ja-JP"/>
              </w:rPr>
            </w:pPr>
            <w:r w:rsidRPr="00D629EF">
              <w:rPr>
                <w:lang w:eastAsia="ja-JP"/>
              </w:rPr>
              <w:t>&gt;&gt;Protocol Cause</w:t>
            </w:r>
          </w:p>
        </w:tc>
        <w:tc>
          <w:tcPr>
            <w:tcW w:w="1134" w:type="dxa"/>
          </w:tcPr>
          <w:p w14:paraId="49B0ADA2" w14:textId="77777777" w:rsidR="009F7058" w:rsidRPr="00D629EF" w:rsidRDefault="009F7058" w:rsidP="004219DD">
            <w:pPr>
              <w:pStyle w:val="TAL"/>
              <w:rPr>
                <w:lang w:eastAsia="ja-JP"/>
              </w:rPr>
            </w:pPr>
            <w:r w:rsidRPr="00D629EF">
              <w:rPr>
                <w:lang w:eastAsia="ja-JP"/>
              </w:rPr>
              <w:t>M</w:t>
            </w:r>
          </w:p>
        </w:tc>
        <w:tc>
          <w:tcPr>
            <w:tcW w:w="850" w:type="dxa"/>
          </w:tcPr>
          <w:p w14:paraId="1A01F353" w14:textId="77777777" w:rsidR="009F7058" w:rsidRPr="00D629EF" w:rsidRDefault="009F7058" w:rsidP="004219DD">
            <w:pPr>
              <w:pStyle w:val="TAL"/>
              <w:rPr>
                <w:lang w:eastAsia="ja-JP"/>
              </w:rPr>
            </w:pPr>
          </w:p>
        </w:tc>
        <w:tc>
          <w:tcPr>
            <w:tcW w:w="4536" w:type="dxa"/>
          </w:tcPr>
          <w:p w14:paraId="57E077F7" w14:textId="77777777" w:rsidR="009F7058" w:rsidRPr="00D629EF" w:rsidRDefault="009F7058" w:rsidP="004219DD">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59671D24" w14:textId="77777777" w:rsidR="009F7058" w:rsidRPr="00D629EF" w:rsidRDefault="009F7058" w:rsidP="004219DD">
            <w:pPr>
              <w:pStyle w:val="TAL"/>
              <w:rPr>
                <w:lang w:eastAsia="ja-JP"/>
              </w:rPr>
            </w:pPr>
            <w:r w:rsidRPr="00D629EF">
              <w:rPr>
                <w:lang w:eastAsia="ja-JP"/>
              </w:rPr>
              <w:t>Semantic Error,</w:t>
            </w:r>
          </w:p>
          <w:p w14:paraId="63D5C2D2" w14:textId="77777777" w:rsidR="009F7058" w:rsidRPr="00D629EF" w:rsidRDefault="009F7058" w:rsidP="004219DD">
            <w:pPr>
              <w:pStyle w:val="TAL"/>
              <w:rPr>
                <w:lang w:eastAsia="ja-JP"/>
              </w:rPr>
            </w:pPr>
            <w:r w:rsidRPr="00D629EF">
              <w:rPr>
                <w:lang w:eastAsia="ja-JP"/>
              </w:rPr>
              <w:t>Abstract Syntax Error (Falsely Constructed Message), Unspecified, …)</w:t>
            </w:r>
          </w:p>
        </w:tc>
        <w:tc>
          <w:tcPr>
            <w:tcW w:w="1276" w:type="dxa"/>
          </w:tcPr>
          <w:p w14:paraId="1A9FDCD7" w14:textId="77777777" w:rsidR="009F7058" w:rsidRPr="00D629EF" w:rsidRDefault="009F7058" w:rsidP="004219DD">
            <w:pPr>
              <w:pStyle w:val="TAL"/>
              <w:rPr>
                <w:lang w:eastAsia="ja-JP"/>
              </w:rPr>
            </w:pPr>
          </w:p>
        </w:tc>
      </w:tr>
      <w:tr w:rsidR="009F7058" w:rsidRPr="00D629EF" w14:paraId="09B5EB38" w14:textId="77777777" w:rsidTr="004219DD">
        <w:tc>
          <w:tcPr>
            <w:tcW w:w="1526" w:type="dxa"/>
          </w:tcPr>
          <w:p w14:paraId="37F56D67" w14:textId="77777777" w:rsidR="009F7058" w:rsidRPr="00D629EF" w:rsidRDefault="009F7058" w:rsidP="004219DD">
            <w:pPr>
              <w:pStyle w:val="TAL"/>
              <w:ind w:left="142"/>
              <w:rPr>
                <w:lang w:eastAsia="ja-JP"/>
              </w:rPr>
            </w:pPr>
            <w:r w:rsidRPr="00D629EF">
              <w:rPr>
                <w:lang w:eastAsia="ja-JP"/>
              </w:rPr>
              <w:t>&gt;</w:t>
            </w:r>
            <w:proofErr w:type="spellStart"/>
            <w:r w:rsidRPr="00D629EF">
              <w:rPr>
                <w:lang w:eastAsia="ja-JP"/>
              </w:rPr>
              <w:t>Misc</w:t>
            </w:r>
            <w:proofErr w:type="spellEnd"/>
          </w:p>
        </w:tc>
        <w:tc>
          <w:tcPr>
            <w:tcW w:w="1134" w:type="dxa"/>
          </w:tcPr>
          <w:p w14:paraId="5D72DD76" w14:textId="77777777" w:rsidR="009F7058" w:rsidRPr="00D629EF" w:rsidRDefault="009F7058" w:rsidP="004219DD">
            <w:pPr>
              <w:pStyle w:val="TAL"/>
              <w:rPr>
                <w:lang w:eastAsia="ja-JP"/>
              </w:rPr>
            </w:pPr>
          </w:p>
        </w:tc>
        <w:tc>
          <w:tcPr>
            <w:tcW w:w="850" w:type="dxa"/>
          </w:tcPr>
          <w:p w14:paraId="1AA6EEEE" w14:textId="77777777" w:rsidR="009F7058" w:rsidRPr="00D629EF" w:rsidRDefault="009F7058" w:rsidP="004219DD">
            <w:pPr>
              <w:pStyle w:val="TAL"/>
              <w:rPr>
                <w:lang w:eastAsia="ja-JP"/>
              </w:rPr>
            </w:pPr>
          </w:p>
        </w:tc>
        <w:tc>
          <w:tcPr>
            <w:tcW w:w="4536" w:type="dxa"/>
          </w:tcPr>
          <w:p w14:paraId="1128EBFE" w14:textId="77777777" w:rsidR="009F7058" w:rsidRPr="00D629EF" w:rsidRDefault="009F7058" w:rsidP="004219DD">
            <w:pPr>
              <w:pStyle w:val="TAL"/>
              <w:rPr>
                <w:lang w:eastAsia="ja-JP"/>
              </w:rPr>
            </w:pPr>
          </w:p>
        </w:tc>
        <w:tc>
          <w:tcPr>
            <w:tcW w:w="1276" w:type="dxa"/>
          </w:tcPr>
          <w:p w14:paraId="69F22658" w14:textId="77777777" w:rsidR="009F7058" w:rsidRPr="00D629EF" w:rsidRDefault="009F7058" w:rsidP="004219DD">
            <w:pPr>
              <w:pStyle w:val="TAL"/>
              <w:rPr>
                <w:lang w:eastAsia="ja-JP"/>
              </w:rPr>
            </w:pPr>
          </w:p>
        </w:tc>
      </w:tr>
      <w:tr w:rsidR="009F7058" w:rsidRPr="00D629EF" w14:paraId="7676BEED" w14:textId="77777777" w:rsidTr="004219DD">
        <w:tc>
          <w:tcPr>
            <w:tcW w:w="1526" w:type="dxa"/>
          </w:tcPr>
          <w:p w14:paraId="230D7061" w14:textId="77777777" w:rsidR="009F7058" w:rsidRPr="00D629EF" w:rsidRDefault="009F7058" w:rsidP="004219DD">
            <w:pPr>
              <w:pStyle w:val="TAL"/>
              <w:ind w:left="283"/>
              <w:rPr>
                <w:lang w:eastAsia="ja-JP"/>
              </w:rPr>
            </w:pPr>
            <w:r w:rsidRPr="00D629EF">
              <w:rPr>
                <w:lang w:eastAsia="ja-JP"/>
              </w:rPr>
              <w:t>&gt;&gt;Miscellaneous Cause</w:t>
            </w:r>
          </w:p>
        </w:tc>
        <w:tc>
          <w:tcPr>
            <w:tcW w:w="1134" w:type="dxa"/>
          </w:tcPr>
          <w:p w14:paraId="559CF315" w14:textId="77777777" w:rsidR="009F7058" w:rsidRPr="00D629EF" w:rsidRDefault="009F7058" w:rsidP="004219DD">
            <w:pPr>
              <w:pStyle w:val="TAL"/>
              <w:rPr>
                <w:lang w:eastAsia="ja-JP"/>
              </w:rPr>
            </w:pPr>
            <w:r w:rsidRPr="00D629EF">
              <w:rPr>
                <w:lang w:eastAsia="ja-JP"/>
              </w:rPr>
              <w:t>M</w:t>
            </w:r>
          </w:p>
        </w:tc>
        <w:tc>
          <w:tcPr>
            <w:tcW w:w="850" w:type="dxa"/>
          </w:tcPr>
          <w:p w14:paraId="01264F2A" w14:textId="77777777" w:rsidR="009F7058" w:rsidRPr="00D629EF" w:rsidRDefault="009F7058" w:rsidP="004219DD">
            <w:pPr>
              <w:pStyle w:val="TAL"/>
              <w:rPr>
                <w:lang w:eastAsia="ja-JP"/>
              </w:rPr>
            </w:pPr>
          </w:p>
        </w:tc>
        <w:tc>
          <w:tcPr>
            <w:tcW w:w="4536" w:type="dxa"/>
          </w:tcPr>
          <w:p w14:paraId="35B7AC44" w14:textId="77777777" w:rsidR="009F7058" w:rsidRPr="00D629EF" w:rsidRDefault="009F7058" w:rsidP="004219DD">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62587469" w14:textId="77777777" w:rsidR="009F7058" w:rsidRPr="00D629EF" w:rsidRDefault="009F7058" w:rsidP="004219DD">
            <w:pPr>
              <w:pStyle w:val="TAL"/>
              <w:rPr>
                <w:lang w:eastAsia="ja-JP"/>
              </w:rPr>
            </w:pPr>
          </w:p>
        </w:tc>
      </w:tr>
    </w:tbl>
    <w:p w14:paraId="448781AF" w14:textId="77777777" w:rsidR="009F7058" w:rsidRPr="00D629EF" w:rsidRDefault="009F7058" w:rsidP="009F7058">
      <w:pPr>
        <w:rPr>
          <w:rFonts w:eastAsia="MS Mincho"/>
        </w:rPr>
      </w:pPr>
    </w:p>
    <w:p w14:paraId="1D86EC85" w14:textId="77777777" w:rsidR="009F7058" w:rsidRPr="00D629EF" w:rsidRDefault="009F7058" w:rsidP="009F7058">
      <w:pPr>
        <w:numPr>
          <w:ilvl w:val="12"/>
          <w:numId w:val="0"/>
        </w:numPr>
      </w:pPr>
      <w:r w:rsidRPr="00D629EF">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7058" w:rsidRPr="00D629EF" w14:paraId="49807320" w14:textId="77777777" w:rsidTr="004219DD">
        <w:tc>
          <w:tcPr>
            <w:tcW w:w="3118" w:type="dxa"/>
          </w:tcPr>
          <w:p w14:paraId="5C2C6AE7"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5175" w:type="dxa"/>
          </w:tcPr>
          <w:p w14:paraId="2F0E0FCA"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9F7058" w:rsidRPr="00D629EF" w14:paraId="10319A92" w14:textId="77777777" w:rsidTr="004219DD">
        <w:tc>
          <w:tcPr>
            <w:tcW w:w="3118" w:type="dxa"/>
          </w:tcPr>
          <w:p w14:paraId="5FCD7C0C" w14:textId="77777777" w:rsidR="009F7058" w:rsidRPr="00D629EF" w:rsidRDefault="009F7058" w:rsidP="004219DD">
            <w:pPr>
              <w:pStyle w:val="TAL"/>
              <w:rPr>
                <w:lang w:eastAsia="ja-JP"/>
              </w:rPr>
            </w:pPr>
            <w:r w:rsidRPr="00D629EF">
              <w:rPr>
                <w:lang w:eastAsia="ja-JP"/>
              </w:rPr>
              <w:t>Unspecified</w:t>
            </w:r>
          </w:p>
        </w:tc>
        <w:tc>
          <w:tcPr>
            <w:tcW w:w="5175" w:type="dxa"/>
          </w:tcPr>
          <w:p w14:paraId="691CC800" w14:textId="77777777" w:rsidR="009F7058" w:rsidRPr="00D629EF" w:rsidRDefault="009F7058" w:rsidP="004219DD">
            <w:pPr>
              <w:pStyle w:val="TAL"/>
              <w:rPr>
                <w:lang w:eastAsia="ja-JP"/>
              </w:rPr>
            </w:pPr>
            <w:r w:rsidRPr="00D629EF">
              <w:rPr>
                <w:lang w:eastAsia="ja-JP"/>
              </w:rPr>
              <w:t>Sent for radio network layer cause when none of the specified cause values applies.</w:t>
            </w:r>
          </w:p>
        </w:tc>
      </w:tr>
      <w:tr w:rsidR="009F7058" w:rsidRPr="00D629EF" w14:paraId="2D291FB7" w14:textId="77777777" w:rsidTr="004219DD">
        <w:tc>
          <w:tcPr>
            <w:tcW w:w="3118" w:type="dxa"/>
            <w:tcBorders>
              <w:top w:val="single" w:sz="4" w:space="0" w:color="auto"/>
              <w:left w:val="single" w:sz="4" w:space="0" w:color="auto"/>
              <w:bottom w:val="single" w:sz="4" w:space="0" w:color="auto"/>
              <w:right w:val="single" w:sz="4" w:space="0" w:color="auto"/>
            </w:tcBorders>
          </w:tcPr>
          <w:p w14:paraId="5A037C19" w14:textId="77777777" w:rsidR="009F7058" w:rsidRPr="00D629EF" w:rsidRDefault="009F7058" w:rsidP="004219DD">
            <w:pPr>
              <w:pStyle w:val="TAL"/>
              <w:rPr>
                <w:lang w:eastAsia="ja-JP"/>
              </w:rPr>
            </w:pPr>
            <w:r w:rsidRPr="00D629EF">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52BCB99A" w14:textId="77777777" w:rsidR="009F7058" w:rsidRPr="00D629EF" w:rsidRDefault="009F7058" w:rsidP="004219DD">
            <w:pPr>
              <w:pStyle w:val="TAL"/>
              <w:rPr>
                <w:lang w:eastAsia="ja-JP"/>
              </w:rPr>
            </w:pPr>
            <w:r w:rsidRPr="00D629EF">
              <w:rPr>
                <w:lang w:eastAsia="ja-JP"/>
              </w:rPr>
              <w:t>The action failed because the gNB-CU-CP UE E1AP ID is either unknown, or (for a first message received at the gNB-CU) is known and already allocated to an existing context.</w:t>
            </w:r>
          </w:p>
        </w:tc>
      </w:tr>
      <w:tr w:rsidR="009F7058" w:rsidRPr="00D629EF" w14:paraId="6B9A1936" w14:textId="77777777" w:rsidTr="004219DD">
        <w:tc>
          <w:tcPr>
            <w:tcW w:w="3118" w:type="dxa"/>
            <w:tcBorders>
              <w:top w:val="single" w:sz="4" w:space="0" w:color="auto"/>
              <w:left w:val="single" w:sz="4" w:space="0" w:color="auto"/>
              <w:bottom w:val="single" w:sz="4" w:space="0" w:color="auto"/>
              <w:right w:val="single" w:sz="4" w:space="0" w:color="auto"/>
            </w:tcBorders>
          </w:tcPr>
          <w:p w14:paraId="1DB26FFF" w14:textId="77777777" w:rsidR="009F7058" w:rsidRPr="00D629EF" w:rsidRDefault="009F7058" w:rsidP="004219DD">
            <w:pPr>
              <w:pStyle w:val="TAL"/>
              <w:rPr>
                <w:lang w:eastAsia="ja-JP"/>
              </w:rPr>
            </w:pPr>
            <w:r w:rsidRPr="00D629EF">
              <w:rPr>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617F4C2C" w14:textId="77777777" w:rsidR="009F7058" w:rsidRPr="00D629EF" w:rsidRDefault="009F7058" w:rsidP="004219DD">
            <w:pPr>
              <w:pStyle w:val="TAL"/>
              <w:rPr>
                <w:lang w:eastAsia="ja-JP"/>
              </w:rPr>
            </w:pPr>
            <w:r w:rsidRPr="00D629EF">
              <w:rPr>
                <w:lang w:eastAsia="ja-JP"/>
              </w:rPr>
              <w:t>The action failed because the gNB-CU-UP UE E1AP ID is either unknown, or (for a first message received at the gNB-CU-UP) is known and already allocated to an existing context.</w:t>
            </w:r>
          </w:p>
        </w:tc>
      </w:tr>
      <w:tr w:rsidR="009F7058" w:rsidRPr="00D629EF" w14:paraId="093AB749" w14:textId="77777777" w:rsidTr="004219DD">
        <w:tc>
          <w:tcPr>
            <w:tcW w:w="3118" w:type="dxa"/>
            <w:tcBorders>
              <w:top w:val="single" w:sz="4" w:space="0" w:color="auto"/>
              <w:left w:val="single" w:sz="4" w:space="0" w:color="auto"/>
              <w:bottom w:val="single" w:sz="4" w:space="0" w:color="auto"/>
              <w:right w:val="single" w:sz="4" w:space="0" w:color="auto"/>
            </w:tcBorders>
          </w:tcPr>
          <w:p w14:paraId="11C615AB" w14:textId="77777777" w:rsidR="009F7058" w:rsidRPr="00D629EF" w:rsidRDefault="009F7058" w:rsidP="004219DD">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773A0E12" w14:textId="77777777" w:rsidR="009F7058" w:rsidRPr="00D629EF" w:rsidRDefault="009F7058" w:rsidP="004219DD">
            <w:pPr>
              <w:pStyle w:val="TAL"/>
              <w:rPr>
                <w:lang w:eastAsia="ja-JP"/>
              </w:rPr>
            </w:pPr>
            <w:r w:rsidRPr="00D629EF">
              <w:rPr>
                <w:lang w:eastAsia="ja-JP"/>
              </w:rPr>
              <w:t>The action failed because both UE E1AP IDs are unknown, or are known but do not define a single UE context.</w:t>
            </w:r>
          </w:p>
        </w:tc>
      </w:tr>
      <w:tr w:rsidR="009F7058" w:rsidRPr="00D629EF" w14:paraId="29D96BD9" w14:textId="77777777" w:rsidTr="004219DD">
        <w:tc>
          <w:tcPr>
            <w:tcW w:w="3118" w:type="dxa"/>
            <w:tcBorders>
              <w:top w:val="single" w:sz="4" w:space="0" w:color="auto"/>
              <w:left w:val="single" w:sz="4" w:space="0" w:color="auto"/>
              <w:bottom w:val="single" w:sz="4" w:space="0" w:color="auto"/>
              <w:right w:val="single" w:sz="4" w:space="0" w:color="auto"/>
            </w:tcBorders>
          </w:tcPr>
          <w:p w14:paraId="2C9630FB" w14:textId="77777777" w:rsidR="009F7058" w:rsidRPr="00D629EF" w:rsidRDefault="009F7058" w:rsidP="004219DD">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8E1CF46" w14:textId="77777777" w:rsidR="009F7058" w:rsidRPr="00D629EF" w:rsidRDefault="009F7058" w:rsidP="004219DD">
            <w:pPr>
              <w:pStyle w:val="TAL"/>
              <w:rPr>
                <w:lang w:eastAsia="ja-JP"/>
              </w:rPr>
            </w:pPr>
            <w:r w:rsidRPr="00D629EF">
              <w:rPr>
                <w:lang w:eastAsia="ja-JP"/>
              </w:rPr>
              <w:t>The action is due to an ongoing interaction with another procedure.</w:t>
            </w:r>
          </w:p>
        </w:tc>
      </w:tr>
      <w:tr w:rsidR="009F7058" w:rsidRPr="00D629EF" w14:paraId="134AA4A1" w14:textId="77777777" w:rsidTr="004219DD">
        <w:tc>
          <w:tcPr>
            <w:tcW w:w="3118" w:type="dxa"/>
            <w:tcBorders>
              <w:top w:val="single" w:sz="4" w:space="0" w:color="auto"/>
              <w:left w:val="single" w:sz="4" w:space="0" w:color="auto"/>
              <w:bottom w:val="single" w:sz="4" w:space="0" w:color="auto"/>
              <w:right w:val="single" w:sz="4" w:space="0" w:color="auto"/>
            </w:tcBorders>
          </w:tcPr>
          <w:p w14:paraId="150B3F3F" w14:textId="77777777" w:rsidR="009F7058" w:rsidRPr="00D629EF" w:rsidRDefault="009F7058" w:rsidP="004219DD">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6B861E70" w14:textId="77777777" w:rsidR="009F7058" w:rsidRPr="00D629EF" w:rsidRDefault="009F7058" w:rsidP="004219DD">
            <w:pPr>
              <w:pStyle w:val="TAL"/>
              <w:rPr>
                <w:lang w:eastAsia="ja-JP"/>
              </w:rPr>
            </w:pPr>
            <w:r w:rsidRPr="00D629EF">
              <w:rPr>
                <w:lang w:val="en-US"/>
              </w:rPr>
              <w:t>PDCP COUNT approaches the maximum value.</w:t>
            </w:r>
          </w:p>
        </w:tc>
      </w:tr>
      <w:tr w:rsidR="009F7058" w:rsidRPr="00D629EF" w14:paraId="7DE6AE0D" w14:textId="77777777" w:rsidTr="004219DD">
        <w:tc>
          <w:tcPr>
            <w:tcW w:w="3118" w:type="dxa"/>
            <w:tcBorders>
              <w:top w:val="single" w:sz="4" w:space="0" w:color="auto"/>
              <w:left w:val="single" w:sz="4" w:space="0" w:color="auto"/>
              <w:bottom w:val="single" w:sz="4" w:space="0" w:color="auto"/>
              <w:right w:val="single" w:sz="4" w:space="0" w:color="auto"/>
            </w:tcBorders>
          </w:tcPr>
          <w:p w14:paraId="319A645E" w14:textId="77777777" w:rsidR="009F7058" w:rsidRPr="00D629EF" w:rsidRDefault="009F7058" w:rsidP="004219DD">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0B09469D" w14:textId="77777777" w:rsidR="009F7058" w:rsidRPr="00D629EF" w:rsidRDefault="009F7058" w:rsidP="004219DD">
            <w:pPr>
              <w:pStyle w:val="TAL"/>
              <w:rPr>
                <w:lang w:val="en-US"/>
              </w:rPr>
            </w:pPr>
            <w:r w:rsidRPr="00D629EF">
              <w:rPr>
                <w:lang w:eastAsia="ja-JP"/>
              </w:rPr>
              <w:t>The action failed because the requested QCI is not supported.</w:t>
            </w:r>
          </w:p>
        </w:tc>
      </w:tr>
      <w:tr w:rsidR="009F7058" w:rsidRPr="00D629EF" w14:paraId="7B5D0D29" w14:textId="77777777" w:rsidTr="004219DD">
        <w:tc>
          <w:tcPr>
            <w:tcW w:w="3118" w:type="dxa"/>
            <w:tcBorders>
              <w:top w:val="single" w:sz="4" w:space="0" w:color="auto"/>
              <w:left w:val="single" w:sz="4" w:space="0" w:color="auto"/>
              <w:bottom w:val="single" w:sz="4" w:space="0" w:color="auto"/>
              <w:right w:val="single" w:sz="4" w:space="0" w:color="auto"/>
            </w:tcBorders>
          </w:tcPr>
          <w:p w14:paraId="15B031B2" w14:textId="77777777" w:rsidR="009F7058" w:rsidRPr="00D629EF" w:rsidRDefault="009F7058" w:rsidP="004219DD">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236F2EA4" w14:textId="77777777" w:rsidR="009F7058" w:rsidRPr="00D629EF" w:rsidRDefault="009F7058" w:rsidP="004219DD">
            <w:pPr>
              <w:pStyle w:val="TAL"/>
              <w:rPr>
                <w:lang w:eastAsia="ja-JP"/>
              </w:rPr>
            </w:pPr>
            <w:r w:rsidRPr="00D629EF">
              <w:rPr>
                <w:lang w:eastAsia="ja-JP"/>
              </w:rPr>
              <w:t>The action failed because the requested 5QI is not supported.</w:t>
            </w:r>
          </w:p>
        </w:tc>
      </w:tr>
      <w:tr w:rsidR="009F7058" w:rsidRPr="00D629EF" w14:paraId="392AD35A" w14:textId="77777777" w:rsidTr="004219DD">
        <w:tc>
          <w:tcPr>
            <w:tcW w:w="3118" w:type="dxa"/>
            <w:tcBorders>
              <w:top w:val="single" w:sz="4" w:space="0" w:color="auto"/>
              <w:left w:val="single" w:sz="4" w:space="0" w:color="auto"/>
              <w:bottom w:val="single" w:sz="4" w:space="0" w:color="auto"/>
              <w:right w:val="single" w:sz="4" w:space="0" w:color="auto"/>
            </w:tcBorders>
          </w:tcPr>
          <w:p w14:paraId="3BCED7F4" w14:textId="77777777" w:rsidR="009F7058" w:rsidRPr="00D629EF" w:rsidRDefault="009F7058" w:rsidP="004219DD">
            <w:pPr>
              <w:pStyle w:val="TAL"/>
              <w:rPr>
                <w:noProof/>
                <w:lang w:eastAsia="ja-JP"/>
              </w:rPr>
            </w:pPr>
            <w:r w:rsidRPr="00D629EF">
              <w:rPr>
                <w:noProof/>
                <w:lang w:eastAsia="ja-JP"/>
              </w:rPr>
              <w:t>Encryption algorithms not supported</w:t>
            </w:r>
            <w:r w:rsidRPr="00D629EF">
              <w:rPr>
                <w:i/>
                <w:noProof/>
                <w:lang w:eastAsia="ja-JP"/>
              </w:rPr>
              <w:t xml:space="preserve"> </w:t>
            </w:r>
          </w:p>
          <w:p w14:paraId="093F8170" w14:textId="77777777" w:rsidR="009F7058" w:rsidRPr="00D629EF" w:rsidRDefault="009F7058" w:rsidP="004219D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64555856" w14:textId="77777777" w:rsidR="009F7058" w:rsidRPr="00D629EF" w:rsidRDefault="009F7058" w:rsidP="004219DD">
            <w:pPr>
              <w:pStyle w:val="TAL"/>
              <w:rPr>
                <w:lang w:eastAsia="ja-JP"/>
              </w:rPr>
            </w:pPr>
            <w:r w:rsidRPr="00D629EF">
              <w:rPr>
                <w:lang w:eastAsia="ja-JP"/>
              </w:rPr>
              <w:t>The gNB-CU-UP is unable to support the selected encryption algorithm for the UE.</w:t>
            </w:r>
          </w:p>
        </w:tc>
      </w:tr>
      <w:tr w:rsidR="009F7058" w:rsidRPr="00D629EF" w14:paraId="4238BEEE" w14:textId="77777777" w:rsidTr="004219DD">
        <w:tc>
          <w:tcPr>
            <w:tcW w:w="3118" w:type="dxa"/>
            <w:tcBorders>
              <w:top w:val="single" w:sz="4" w:space="0" w:color="auto"/>
              <w:left w:val="single" w:sz="4" w:space="0" w:color="auto"/>
              <w:bottom w:val="single" w:sz="4" w:space="0" w:color="auto"/>
              <w:right w:val="single" w:sz="4" w:space="0" w:color="auto"/>
            </w:tcBorders>
          </w:tcPr>
          <w:p w14:paraId="3AFB040E" w14:textId="77777777" w:rsidR="009F7058" w:rsidRPr="00D629EF" w:rsidRDefault="009F7058" w:rsidP="004219DD">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4AD75731" w14:textId="77777777" w:rsidR="009F7058" w:rsidRPr="00D629EF" w:rsidRDefault="009F7058" w:rsidP="004219DD">
            <w:pPr>
              <w:pStyle w:val="TAL"/>
              <w:rPr>
                <w:lang w:eastAsia="ja-JP"/>
              </w:rPr>
            </w:pPr>
            <w:r w:rsidRPr="00D629EF">
              <w:rPr>
                <w:lang w:eastAsia="ja-JP"/>
              </w:rPr>
              <w:t>The gNB-CU-UP is unable to support the selected integrity protection algorithm for the UE.</w:t>
            </w:r>
          </w:p>
        </w:tc>
      </w:tr>
      <w:tr w:rsidR="009F7058" w:rsidRPr="00D629EF" w14:paraId="148F6811" w14:textId="77777777" w:rsidTr="004219DD">
        <w:tc>
          <w:tcPr>
            <w:tcW w:w="3118" w:type="dxa"/>
            <w:tcBorders>
              <w:top w:val="single" w:sz="4" w:space="0" w:color="auto"/>
              <w:left w:val="single" w:sz="4" w:space="0" w:color="auto"/>
              <w:bottom w:val="single" w:sz="4" w:space="0" w:color="auto"/>
              <w:right w:val="single" w:sz="4" w:space="0" w:color="auto"/>
            </w:tcBorders>
          </w:tcPr>
          <w:p w14:paraId="160178EB" w14:textId="77777777" w:rsidR="009F7058" w:rsidRPr="00D629EF" w:rsidRDefault="009F7058" w:rsidP="004219DD">
            <w:pPr>
              <w:pStyle w:val="TAL"/>
              <w:rPr>
                <w:noProof/>
                <w:lang w:eastAsia="ja-JP"/>
              </w:rPr>
            </w:pPr>
            <w:r w:rsidRPr="00D629EF">
              <w:rPr>
                <w:noProof/>
                <w:lang w:eastAsia="ja-JP"/>
              </w:rPr>
              <w:t xml:space="preserve">UP integrity protection not possible </w:t>
            </w:r>
          </w:p>
          <w:p w14:paraId="51889BA6" w14:textId="77777777" w:rsidR="009F7058" w:rsidRPr="00D629EF" w:rsidRDefault="009F7058" w:rsidP="004219D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00C805B4" w14:textId="77777777" w:rsidR="009F7058" w:rsidRPr="00D629EF" w:rsidRDefault="009F7058" w:rsidP="004219DD">
            <w:pPr>
              <w:pStyle w:val="TAL"/>
              <w:rPr>
                <w:lang w:eastAsia="ja-JP"/>
              </w:rPr>
            </w:pPr>
            <w:r w:rsidRPr="00D629EF">
              <w:rPr>
                <w:lang w:eastAsia="ja-JP"/>
              </w:rPr>
              <w:t>The PDU Session cannot be accepted according to the required user plane integrity protection policy.</w:t>
            </w:r>
          </w:p>
        </w:tc>
      </w:tr>
      <w:tr w:rsidR="009F7058" w:rsidRPr="00D629EF" w14:paraId="3F44320B" w14:textId="77777777" w:rsidTr="004219DD">
        <w:tc>
          <w:tcPr>
            <w:tcW w:w="3118" w:type="dxa"/>
            <w:tcBorders>
              <w:top w:val="single" w:sz="4" w:space="0" w:color="auto"/>
              <w:left w:val="single" w:sz="4" w:space="0" w:color="auto"/>
              <w:bottom w:val="single" w:sz="4" w:space="0" w:color="auto"/>
              <w:right w:val="single" w:sz="4" w:space="0" w:color="auto"/>
            </w:tcBorders>
          </w:tcPr>
          <w:p w14:paraId="5C9804F4" w14:textId="77777777" w:rsidR="009F7058" w:rsidRPr="00D629EF" w:rsidRDefault="009F7058" w:rsidP="004219DD">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4F02F37F" w14:textId="77777777" w:rsidR="009F7058" w:rsidRPr="00D629EF" w:rsidRDefault="009F7058" w:rsidP="004219DD">
            <w:pPr>
              <w:pStyle w:val="TAL"/>
              <w:rPr>
                <w:lang w:eastAsia="ja-JP"/>
              </w:rPr>
            </w:pPr>
            <w:r w:rsidRPr="00D629EF">
              <w:rPr>
                <w:lang w:eastAsia="ja-JP"/>
              </w:rPr>
              <w:t>The PDU Session cannot be accepted according to the required user plane confidentiality protection policy</w:t>
            </w:r>
          </w:p>
        </w:tc>
      </w:tr>
      <w:tr w:rsidR="009F7058" w:rsidRPr="00D629EF" w14:paraId="5FA54104" w14:textId="77777777" w:rsidTr="004219DD">
        <w:tc>
          <w:tcPr>
            <w:tcW w:w="3118" w:type="dxa"/>
            <w:tcBorders>
              <w:top w:val="single" w:sz="4" w:space="0" w:color="auto"/>
              <w:left w:val="single" w:sz="4" w:space="0" w:color="auto"/>
              <w:bottom w:val="single" w:sz="4" w:space="0" w:color="auto"/>
              <w:right w:val="single" w:sz="4" w:space="0" w:color="auto"/>
            </w:tcBorders>
          </w:tcPr>
          <w:p w14:paraId="3640A0D8" w14:textId="77777777" w:rsidR="009F7058" w:rsidRPr="00D629EF" w:rsidRDefault="009F7058" w:rsidP="004219DD">
            <w:pPr>
              <w:pStyle w:val="TAL"/>
              <w:rPr>
                <w:noProof/>
                <w:lang w:eastAsia="ja-JP"/>
              </w:rPr>
            </w:pPr>
            <w:r w:rsidRPr="00D629EF">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686757EE" w14:textId="77777777" w:rsidR="009F7058" w:rsidRPr="00D629EF" w:rsidRDefault="009F7058" w:rsidP="004219DD">
            <w:pPr>
              <w:pStyle w:val="TAL"/>
              <w:rPr>
                <w:lang w:eastAsia="ja-JP"/>
              </w:rPr>
            </w:pPr>
            <w:r w:rsidRPr="00D629EF">
              <w:rPr>
                <w:lang w:eastAsia="ja-JP"/>
              </w:rPr>
              <w:t>The action failed because multiple instances of the same PDU Session had been provided.</w:t>
            </w:r>
          </w:p>
        </w:tc>
      </w:tr>
      <w:tr w:rsidR="009F7058" w:rsidRPr="00D629EF" w14:paraId="6976FB59" w14:textId="77777777" w:rsidTr="004219DD">
        <w:tc>
          <w:tcPr>
            <w:tcW w:w="3118" w:type="dxa"/>
            <w:tcBorders>
              <w:top w:val="single" w:sz="4" w:space="0" w:color="auto"/>
              <w:left w:val="single" w:sz="4" w:space="0" w:color="auto"/>
              <w:bottom w:val="single" w:sz="4" w:space="0" w:color="auto"/>
              <w:right w:val="single" w:sz="4" w:space="0" w:color="auto"/>
            </w:tcBorders>
          </w:tcPr>
          <w:p w14:paraId="61BC2472" w14:textId="77777777" w:rsidR="009F7058" w:rsidRPr="00D629EF" w:rsidRDefault="009F7058" w:rsidP="004219DD">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09CF1C22" w14:textId="77777777" w:rsidR="009F7058" w:rsidRPr="00D629EF" w:rsidRDefault="009F7058" w:rsidP="004219DD">
            <w:pPr>
              <w:pStyle w:val="TAL"/>
              <w:rPr>
                <w:lang w:eastAsia="ja-JP"/>
              </w:rPr>
            </w:pPr>
            <w:r w:rsidRPr="00D629EF">
              <w:rPr>
                <w:lang w:eastAsia="ja-JP"/>
              </w:rPr>
              <w:t>The action failed because the PDU Session ID is unknown.</w:t>
            </w:r>
          </w:p>
        </w:tc>
      </w:tr>
      <w:tr w:rsidR="009F7058" w:rsidRPr="00D629EF" w14:paraId="25DC6C46" w14:textId="77777777" w:rsidTr="004219DD">
        <w:tc>
          <w:tcPr>
            <w:tcW w:w="3118" w:type="dxa"/>
            <w:tcBorders>
              <w:top w:val="single" w:sz="4" w:space="0" w:color="auto"/>
              <w:left w:val="single" w:sz="4" w:space="0" w:color="auto"/>
              <w:bottom w:val="single" w:sz="4" w:space="0" w:color="auto"/>
              <w:right w:val="single" w:sz="4" w:space="0" w:color="auto"/>
            </w:tcBorders>
          </w:tcPr>
          <w:p w14:paraId="14956B9D" w14:textId="77777777" w:rsidR="009F7058" w:rsidRPr="00D629EF" w:rsidRDefault="009F7058" w:rsidP="004219DD">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434E1730" w14:textId="77777777" w:rsidR="009F7058" w:rsidRPr="00D629EF" w:rsidRDefault="009F7058" w:rsidP="004219DD">
            <w:pPr>
              <w:pStyle w:val="TAL"/>
              <w:rPr>
                <w:lang w:eastAsia="ja-JP"/>
              </w:rPr>
            </w:pPr>
            <w:r w:rsidRPr="00D629EF">
              <w:rPr>
                <w:lang w:eastAsia="ja-JP"/>
              </w:rPr>
              <w:t>The action failed because multiple instances of the same QoS flow had been provided.</w:t>
            </w:r>
          </w:p>
        </w:tc>
      </w:tr>
      <w:tr w:rsidR="009F7058" w:rsidRPr="00D629EF" w14:paraId="6BC0C335" w14:textId="77777777" w:rsidTr="004219DD">
        <w:tc>
          <w:tcPr>
            <w:tcW w:w="3118" w:type="dxa"/>
            <w:tcBorders>
              <w:top w:val="single" w:sz="4" w:space="0" w:color="auto"/>
              <w:left w:val="single" w:sz="4" w:space="0" w:color="auto"/>
              <w:bottom w:val="single" w:sz="4" w:space="0" w:color="auto"/>
              <w:right w:val="single" w:sz="4" w:space="0" w:color="auto"/>
            </w:tcBorders>
          </w:tcPr>
          <w:p w14:paraId="1432791F" w14:textId="77777777" w:rsidR="009F7058" w:rsidRPr="00D629EF" w:rsidRDefault="009F7058" w:rsidP="004219DD">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F5D5CDF" w14:textId="77777777" w:rsidR="009F7058" w:rsidRPr="00D629EF" w:rsidRDefault="009F7058" w:rsidP="004219DD">
            <w:pPr>
              <w:pStyle w:val="TAL"/>
              <w:rPr>
                <w:lang w:eastAsia="ja-JP"/>
              </w:rPr>
            </w:pPr>
            <w:r w:rsidRPr="00D629EF">
              <w:rPr>
                <w:lang w:eastAsia="ja-JP"/>
              </w:rPr>
              <w:t>The action failed because the QoS Flow ID is unknow.</w:t>
            </w:r>
          </w:p>
        </w:tc>
      </w:tr>
      <w:tr w:rsidR="009F7058" w:rsidRPr="00D629EF" w14:paraId="1ED4A169" w14:textId="77777777" w:rsidTr="004219DD">
        <w:tc>
          <w:tcPr>
            <w:tcW w:w="3118" w:type="dxa"/>
            <w:tcBorders>
              <w:top w:val="single" w:sz="4" w:space="0" w:color="auto"/>
              <w:left w:val="single" w:sz="4" w:space="0" w:color="auto"/>
              <w:bottom w:val="single" w:sz="4" w:space="0" w:color="auto"/>
              <w:right w:val="single" w:sz="4" w:space="0" w:color="auto"/>
            </w:tcBorders>
          </w:tcPr>
          <w:p w14:paraId="5D0DAD2E" w14:textId="77777777" w:rsidR="009F7058" w:rsidRPr="00D629EF" w:rsidRDefault="009F7058" w:rsidP="004219DD">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0B9B153" w14:textId="77777777" w:rsidR="009F7058" w:rsidRPr="00D629EF" w:rsidRDefault="009F7058" w:rsidP="004219DD">
            <w:pPr>
              <w:pStyle w:val="TAL"/>
              <w:rPr>
                <w:lang w:eastAsia="ja-JP"/>
              </w:rPr>
            </w:pPr>
            <w:r w:rsidRPr="00D629EF">
              <w:rPr>
                <w:lang w:eastAsia="ja-JP"/>
              </w:rPr>
              <w:t>The action failed because multiple instances of the same DRB had been provided.</w:t>
            </w:r>
          </w:p>
        </w:tc>
      </w:tr>
      <w:tr w:rsidR="009F7058" w:rsidRPr="00D629EF" w14:paraId="08A0FE88" w14:textId="77777777" w:rsidTr="004219DD">
        <w:tc>
          <w:tcPr>
            <w:tcW w:w="3118" w:type="dxa"/>
            <w:tcBorders>
              <w:top w:val="single" w:sz="4" w:space="0" w:color="auto"/>
              <w:left w:val="single" w:sz="4" w:space="0" w:color="auto"/>
              <w:bottom w:val="single" w:sz="4" w:space="0" w:color="auto"/>
              <w:right w:val="single" w:sz="4" w:space="0" w:color="auto"/>
            </w:tcBorders>
          </w:tcPr>
          <w:p w14:paraId="5E40EE1E" w14:textId="77777777" w:rsidR="009F7058" w:rsidRPr="00D629EF" w:rsidRDefault="009F7058" w:rsidP="004219DD">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BFBDED8" w14:textId="77777777" w:rsidR="009F7058" w:rsidRPr="00D629EF" w:rsidRDefault="009F7058" w:rsidP="004219DD">
            <w:pPr>
              <w:pStyle w:val="TAL"/>
              <w:rPr>
                <w:lang w:eastAsia="ja-JP"/>
              </w:rPr>
            </w:pPr>
            <w:r w:rsidRPr="00D629EF">
              <w:rPr>
                <w:lang w:eastAsia="ja-JP"/>
              </w:rPr>
              <w:t>The action failed because the DRB ID is unknow.</w:t>
            </w:r>
          </w:p>
        </w:tc>
      </w:tr>
      <w:tr w:rsidR="009F7058" w:rsidRPr="00D629EF" w14:paraId="16916C3A" w14:textId="77777777" w:rsidTr="004219DD">
        <w:tc>
          <w:tcPr>
            <w:tcW w:w="3118" w:type="dxa"/>
            <w:tcBorders>
              <w:top w:val="single" w:sz="4" w:space="0" w:color="auto"/>
              <w:left w:val="single" w:sz="4" w:space="0" w:color="auto"/>
              <w:bottom w:val="single" w:sz="4" w:space="0" w:color="auto"/>
              <w:right w:val="single" w:sz="4" w:space="0" w:color="auto"/>
            </w:tcBorders>
          </w:tcPr>
          <w:p w14:paraId="235156D7" w14:textId="77777777" w:rsidR="009F7058" w:rsidRPr="00D629EF" w:rsidRDefault="009F7058" w:rsidP="004219DD">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027D28C3" w14:textId="77777777" w:rsidR="009F7058" w:rsidRPr="00D629EF" w:rsidRDefault="009F7058" w:rsidP="004219DD">
            <w:pPr>
              <w:pStyle w:val="TAL"/>
              <w:rPr>
                <w:lang w:eastAsia="ja-JP"/>
              </w:rPr>
            </w:pPr>
            <w:r w:rsidRPr="00D629EF">
              <w:rPr>
                <w:lang w:eastAsia="ja-JP"/>
              </w:rPr>
              <w:t>The action was failed because of invalid QoS combination</w:t>
            </w:r>
          </w:p>
        </w:tc>
      </w:tr>
      <w:tr w:rsidR="009F7058" w:rsidRPr="00D629EF" w14:paraId="5016FC68" w14:textId="77777777" w:rsidTr="004219DD">
        <w:tc>
          <w:tcPr>
            <w:tcW w:w="3118" w:type="dxa"/>
            <w:tcBorders>
              <w:top w:val="single" w:sz="4" w:space="0" w:color="auto"/>
              <w:left w:val="single" w:sz="4" w:space="0" w:color="auto"/>
              <w:bottom w:val="single" w:sz="4" w:space="0" w:color="auto"/>
              <w:right w:val="single" w:sz="4" w:space="0" w:color="auto"/>
            </w:tcBorders>
          </w:tcPr>
          <w:p w14:paraId="63F1A711" w14:textId="77777777" w:rsidR="009F7058" w:rsidRPr="00D629EF" w:rsidRDefault="009F7058" w:rsidP="004219DD">
            <w:pPr>
              <w:pStyle w:val="TAL"/>
              <w:rPr>
                <w:noProof/>
                <w:lang w:eastAsia="ja-JP"/>
              </w:rPr>
            </w:pPr>
            <w:r w:rsidRPr="00D629EF">
              <w:rPr>
                <w:noProof/>
                <w:lang w:eastAsia="ja-JP"/>
              </w:rPr>
              <w:t>Procedure cancelled</w:t>
            </w:r>
          </w:p>
          <w:p w14:paraId="48A31848" w14:textId="77777777" w:rsidR="009F7058" w:rsidRPr="00D629EF" w:rsidRDefault="009F7058" w:rsidP="004219D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33E76B95" w14:textId="77777777" w:rsidR="009F7058" w:rsidRPr="00D629EF" w:rsidRDefault="009F7058" w:rsidP="004219DD">
            <w:pPr>
              <w:pStyle w:val="TAL"/>
              <w:rPr>
                <w:lang w:eastAsia="ja-JP"/>
              </w:rPr>
            </w:pPr>
            <w:r w:rsidRPr="00D629EF">
              <w:rPr>
                <w:lang w:eastAsia="ja-JP"/>
              </w:rPr>
              <w:t>The sending node cancelled the procedure due to other urgent actions to be performed.</w:t>
            </w:r>
          </w:p>
        </w:tc>
      </w:tr>
      <w:tr w:rsidR="009F7058" w:rsidRPr="00D629EF" w14:paraId="6B83C09E" w14:textId="77777777" w:rsidTr="004219DD">
        <w:tc>
          <w:tcPr>
            <w:tcW w:w="3118" w:type="dxa"/>
            <w:tcBorders>
              <w:top w:val="single" w:sz="4" w:space="0" w:color="auto"/>
              <w:left w:val="single" w:sz="4" w:space="0" w:color="auto"/>
              <w:bottom w:val="single" w:sz="4" w:space="0" w:color="auto"/>
              <w:right w:val="single" w:sz="4" w:space="0" w:color="auto"/>
            </w:tcBorders>
          </w:tcPr>
          <w:p w14:paraId="1CDE1459" w14:textId="77777777" w:rsidR="009F7058" w:rsidRPr="00D629EF" w:rsidRDefault="009F7058" w:rsidP="004219DD">
            <w:pPr>
              <w:pStyle w:val="TAL"/>
              <w:rPr>
                <w:noProof/>
                <w:lang w:eastAsia="ja-JP"/>
              </w:rPr>
            </w:pPr>
            <w:r w:rsidRPr="00D629EF">
              <w:rPr>
                <w:noProof/>
                <w:lang w:eastAsia="ja-JP"/>
              </w:rPr>
              <w:t>Normal release</w:t>
            </w:r>
          </w:p>
          <w:p w14:paraId="0EBF69C2" w14:textId="77777777" w:rsidR="009F7058" w:rsidRPr="00D629EF" w:rsidRDefault="009F7058" w:rsidP="004219D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6048FFA2" w14:textId="77777777" w:rsidR="009F7058" w:rsidRPr="00D629EF" w:rsidRDefault="009F7058" w:rsidP="004219DD">
            <w:pPr>
              <w:pStyle w:val="TAL"/>
              <w:rPr>
                <w:lang w:eastAsia="ja-JP"/>
              </w:rPr>
            </w:pPr>
            <w:r w:rsidRPr="00D629EF">
              <w:rPr>
                <w:lang w:eastAsia="ja-JP"/>
              </w:rPr>
              <w:t>The action is due to a normal release of the UE (e.g. because of mobility) and does not indicate an error.</w:t>
            </w:r>
          </w:p>
        </w:tc>
      </w:tr>
      <w:tr w:rsidR="009F7058" w:rsidRPr="00D629EF" w14:paraId="704F5D9D" w14:textId="77777777" w:rsidTr="004219DD">
        <w:tc>
          <w:tcPr>
            <w:tcW w:w="3118" w:type="dxa"/>
            <w:tcBorders>
              <w:top w:val="single" w:sz="4" w:space="0" w:color="auto"/>
              <w:left w:val="single" w:sz="4" w:space="0" w:color="auto"/>
              <w:bottom w:val="single" w:sz="4" w:space="0" w:color="auto"/>
              <w:right w:val="single" w:sz="4" w:space="0" w:color="auto"/>
            </w:tcBorders>
          </w:tcPr>
          <w:p w14:paraId="38815447" w14:textId="77777777" w:rsidR="009F7058" w:rsidRPr="00D629EF" w:rsidRDefault="009F7058" w:rsidP="004219DD">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548AEA67" w14:textId="77777777" w:rsidR="009F7058" w:rsidRPr="00D629EF" w:rsidRDefault="009F7058" w:rsidP="004219DD">
            <w:pPr>
              <w:pStyle w:val="TAL"/>
              <w:rPr>
                <w:lang w:eastAsia="ja-JP"/>
              </w:rPr>
            </w:pPr>
            <w:r w:rsidRPr="00D629EF">
              <w:rPr>
                <w:lang w:eastAsia="ja-JP"/>
              </w:rPr>
              <w:t>The requested node doesn’t have sufficient radio resources available.</w:t>
            </w:r>
          </w:p>
        </w:tc>
      </w:tr>
      <w:tr w:rsidR="009F7058" w:rsidRPr="00D629EF" w14:paraId="41F6E570" w14:textId="77777777" w:rsidTr="004219DD">
        <w:tc>
          <w:tcPr>
            <w:tcW w:w="3118" w:type="dxa"/>
            <w:tcBorders>
              <w:top w:val="single" w:sz="4" w:space="0" w:color="auto"/>
              <w:left w:val="single" w:sz="4" w:space="0" w:color="auto"/>
              <w:bottom w:val="single" w:sz="4" w:space="0" w:color="auto"/>
              <w:right w:val="single" w:sz="4" w:space="0" w:color="auto"/>
            </w:tcBorders>
          </w:tcPr>
          <w:p w14:paraId="2FC734F7" w14:textId="77777777" w:rsidR="009F7058" w:rsidRPr="00D629EF" w:rsidRDefault="009F7058" w:rsidP="004219DD">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0847B4FC" w14:textId="77777777" w:rsidR="009F7058" w:rsidRPr="00D629EF" w:rsidRDefault="009F7058" w:rsidP="004219DD">
            <w:pPr>
              <w:pStyle w:val="TAL"/>
              <w:rPr>
                <w:lang w:eastAsia="ja-JP"/>
              </w:rPr>
            </w:pPr>
            <w:r w:rsidRPr="00D629EF">
              <w:rPr>
                <w:lang w:eastAsia="ja-JP"/>
              </w:rPr>
              <w:t>The reason for requesting the action is radio related.</w:t>
            </w:r>
          </w:p>
        </w:tc>
      </w:tr>
      <w:tr w:rsidR="009F7058" w:rsidRPr="00D629EF" w14:paraId="137DBEE8" w14:textId="77777777" w:rsidTr="004219DD">
        <w:tc>
          <w:tcPr>
            <w:tcW w:w="3118" w:type="dxa"/>
            <w:tcBorders>
              <w:top w:val="single" w:sz="4" w:space="0" w:color="auto"/>
              <w:left w:val="single" w:sz="4" w:space="0" w:color="auto"/>
              <w:bottom w:val="single" w:sz="4" w:space="0" w:color="auto"/>
              <w:right w:val="single" w:sz="4" w:space="0" w:color="auto"/>
            </w:tcBorders>
          </w:tcPr>
          <w:p w14:paraId="37CCD4E0" w14:textId="77777777" w:rsidR="009F7058" w:rsidRPr="00D629EF" w:rsidRDefault="009F7058" w:rsidP="004219DD">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480F7163" w14:textId="77777777" w:rsidR="009F7058" w:rsidRPr="00D629EF" w:rsidRDefault="009F7058" w:rsidP="004219DD">
            <w:pPr>
              <w:pStyle w:val="TAL"/>
              <w:rPr>
                <w:lang w:eastAsia="ja-JP"/>
              </w:rPr>
            </w:pPr>
            <w:r w:rsidRPr="00D629EF">
              <w:t>The requested resources are not available for the slice.</w:t>
            </w:r>
          </w:p>
        </w:tc>
      </w:tr>
      <w:tr w:rsidR="009F7058" w:rsidRPr="00D629EF" w14:paraId="1545A14E" w14:textId="77777777" w:rsidTr="004219DD">
        <w:tc>
          <w:tcPr>
            <w:tcW w:w="3118" w:type="dxa"/>
            <w:tcBorders>
              <w:top w:val="single" w:sz="4" w:space="0" w:color="auto"/>
              <w:left w:val="single" w:sz="4" w:space="0" w:color="auto"/>
              <w:bottom w:val="single" w:sz="4" w:space="0" w:color="auto"/>
              <w:right w:val="single" w:sz="4" w:space="0" w:color="auto"/>
            </w:tcBorders>
          </w:tcPr>
          <w:p w14:paraId="5A1178E3" w14:textId="77777777" w:rsidR="009F7058" w:rsidRPr="00D629EF" w:rsidRDefault="009F7058" w:rsidP="004219DD">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6B57758D" w14:textId="77777777" w:rsidR="009F7058" w:rsidRPr="00D629EF" w:rsidRDefault="009F7058" w:rsidP="004219DD">
            <w:pPr>
              <w:pStyle w:val="TAL"/>
            </w:pPr>
            <w:r w:rsidRPr="00D629EF">
              <w:rPr>
                <w:lang w:eastAsia="ja-JP"/>
              </w:rPr>
              <w:t>The gNB-CU-UP is unable to support the selected PDCP configuration for the UE.</w:t>
            </w:r>
          </w:p>
        </w:tc>
      </w:tr>
      <w:tr w:rsidR="009F7058" w:rsidRPr="00D629EF" w14:paraId="71CCDCAF" w14:textId="77777777" w:rsidTr="004219DD">
        <w:tc>
          <w:tcPr>
            <w:tcW w:w="3118" w:type="dxa"/>
            <w:tcBorders>
              <w:top w:val="single" w:sz="4" w:space="0" w:color="auto"/>
              <w:left w:val="single" w:sz="4" w:space="0" w:color="auto"/>
              <w:bottom w:val="single" w:sz="4" w:space="0" w:color="auto"/>
              <w:right w:val="single" w:sz="4" w:space="0" w:color="auto"/>
            </w:tcBorders>
          </w:tcPr>
          <w:p w14:paraId="2B49E336" w14:textId="77777777" w:rsidR="009F7058" w:rsidRPr="00D629EF" w:rsidRDefault="009F7058" w:rsidP="004219DD">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4C9E5918" w14:textId="77777777" w:rsidR="009F7058" w:rsidRPr="00D629EF" w:rsidRDefault="009F7058" w:rsidP="004219DD">
            <w:pPr>
              <w:pStyle w:val="TAL"/>
              <w:rPr>
                <w:lang w:eastAsia="ja-JP"/>
              </w:rPr>
            </w:pPr>
            <w:r w:rsidRPr="00D629EF">
              <w:rPr>
                <w:lang w:eastAsia="ja-JP"/>
              </w:rPr>
              <w:t>The request is not accepted in order to comply with the maximum downlink data rate for integrity protection supported by the UE.</w:t>
            </w:r>
          </w:p>
        </w:tc>
      </w:tr>
      <w:tr w:rsidR="009F7058" w:rsidRPr="00D629EF" w14:paraId="5C023292" w14:textId="77777777" w:rsidTr="004219DD">
        <w:tc>
          <w:tcPr>
            <w:tcW w:w="3118" w:type="dxa"/>
            <w:tcBorders>
              <w:top w:val="single" w:sz="4" w:space="0" w:color="auto"/>
              <w:left w:val="single" w:sz="4" w:space="0" w:color="auto"/>
              <w:bottom w:val="single" w:sz="4" w:space="0" w:color="auto"/>
              <w:right w:val="single" w:sz="4" w:space="0" w:color="auto"/>
            </w:tcBorders>
          </w:tcPr>
          <w:p w14:paraId="5B3B2626" w14:textId="77777777" w:rsidR="009F7058" w:rsidRPr="00D629EF" w:rsidRDefault="009F7058" w:rsidP="004219DD">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07337452" w14:textId="77777777" w:rsidR="009F7058" w:rsidRPr="00D629EF" w:rsidRDefault="009F7058" w:rsidP="004219DD">
            <w:pPr>
              <w:pStyle w:val="TAL"/>
              <w:rPr>
                <w:lang w:eastAsia="ja-JP"/>
              </w:rPr>
            </w:pPr>
            <w:r w:rsidRPr="00D629EF">
              <w:t>The gNB-CU-UP detects an integrity protection failure in the UL PDU.</w:t>
            </w:r>
          </w:p>
        </w:tc>
      </w:tr>
      <w:tr w:rsidR="009F7058" w:rsidRPr="00D629EF" w14:paraId="611D60C4" w14:textId="77777777" w:rsidTr="004219DD">
        <w:tc>
          <w:tcPr>
            <w:tcW w:w="3118" w:type="dxa"/>
            <w:tcBorders>
              <w:top w:val="single" w:sz="4" w:space="0" w:color="auto"/>
              <w:left w:val="single" w:sz="4" w:space="0" w:color="auto"/>
              <w:bottom w:val="single" w:sz="4" w:space="0" w:color="auto"/>
              <w:right w:val="single" w:sz="4" w:space="0" w:color="auto"/>
            </w:tcBorders>
          </w:tcPr>
          <w:p w14:paraId="5B5B0180" w14:textId="77777777" w:rsidR="009F7058" w:rsidRPr="00D629EF" w:rsidRDefault="009F7058" w:rsidP="004219DD">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D556C02" w14:textId="77777777" w:rsidR="009F7058" w:rsidRPr="00D629EF" w:rsidRDefault="009F7058" w:rsidP="004219DD">
            <w:pPr>
              <w:pStyle w:val="TAL"/>
            </w:pPr>
            <w:r w:rsidRPr="00D629EF">
              <w:rPr>
                <w:lang w:eastAsia="ja-JP"/>
              </w:rPr>
              <w:t>Release is initiated due to pre-emption.</w:t>
            </w:r>
          </w:p>
        </w:tc>
      </w:tr>
      <w:tr w:rsidR="009F7058" w:rsidRPr="00D629EF" w14:paraId="6B1CEB90" w14:textId="77777777" w:rsidTr="004219DD">
        <w:tc>
          <w:tcPr>
            <w:tcW w:w="3118" w:type="dxa"/>
            <w:tcBorders>
              <w:top w:val="single" w:sz="4" w:space="0" w:color="auto"/>
              <w:left w:val="single" w:sz="4" w:space="0" w:color="auto"/>
              <w:bottom w:val="single" w:sz="4" w:space="0" w:color="auto"/>
              <w:right w:val="single" w:sz="4" w:space="0" w:color="auto"/>
            </w:tcBorders>
          </w:tcPr>
          <w:p w14:paraId="3F162974" w14:textId="77777777" w:rsidR="009F7058" w:rsidRPr="00D629EF" w:rsidRDefault="009F7058" w:rsidP="004219DD">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50411058" w14:textId="77777777" w:rsidR="009F7058" w:rsidRPr="00D629EF" w:rsidRDefault="009F7058" w:rsidP="004219DD">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9F7058" w:rsidRPr="00D629EF" w14:paraId="3F2D5492" w14:textId="77777777" w:rsidTr="004219DD">
        <w:tc>
          <w:tcPr>
            <w:tcW w:w="3118" w:type="dxa"/>
            <w:tcBorders>
              <w:top w:val="single" w:sz="4" w:space="0" w:color="auto"/>
              <w:left w:val="single" w:sz="4" w:space="0" w:color="auto"/>
              <w:bottom w:val="single" w:sz="4" w:space="0" w:color="auto"/>
              <w:right w:val="single" w:sz="4" w:space="0" w:color="auto"/>
            </w:tcBorders>
          </w:tcPr>
          <w:p w14:paraId="4F85ED38" w14:textId="77777777" w:rsidR="009F7058" w:rsidRDefault="009F7058" w:rsidP="004219DD">
            <w:pPr>
              <w:pStyle w:val="TAL"/>
              <w:rPr>
                <w:lang w:eastAsia="ja-JP"/>
              </w:rPr>
            </w:pPr>
            <w:r>
              <w:rPr>
                <w:rFonts w:eastAsia="SimSun"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5FEA6B90" w14:textId="77777777" w:rsidR="009F7058" w:rsidRDefault="009F7058" w:rsidP="004219DD">
            <w:pPr>
              <w:pStyle w:val="TAL"/>
              <w:rPr>
                <w:lang w:eastAsia="ja-JP"/>
              </w:rPr>
            </w:pPr>
            <w:r>
              <w:rPr>
                <w:rFonts w:eastAsia="SimSun" w:hint="eastAsia"/>
                <w:lang w:val="en-US" w:eastAsia="zh-CN"/>
              </w:rPr>
              <w:t>The action failed because the indicated SNPN is not supported in the node.</w:t>
            </w:r>
          </w:p>
        </w:tc>
      </w:tr>
      <w:tr w:rsidR="009F7058" w:rsidRPr="00D629EF" w14:paraId="27FE3970" w14:textId="77777777" w:rsidTr="004219DD">
        <w:tc>
          <w:tcPr>
            <w:tcW w:w="3118" w:type="dxa"/>
            <w:tcBorders>
              <w:top w:val="single" w:sz="4" w:space="0" w:color="auto"/>
              <w:left w:val="single" w:sz="4" w:space="0" w:color="auto"/>
              <w:bottom w:val="single" w:sz="4" w:space="0" w:color="auto"/>
              <w:right w:val="single" w:sz="4" w:space="0" w:color="auto"/>
            </w:tcBorders>
          </w:tcPr>
          <w:p w14:paraId="49123609" w14:textId="77777777" w:rsidR="009F7058" w:rsidRDefault="009F7058" w:rsidP="004219DD">
            <w:pPr>
              <w:pStyle w:val="TAL"/>
              <w:rPr>
                <w:rFonts w:eastAsia="SimSun"/>
                <w:lang w:val="en-US" w:eastAsia="zh-CN"/>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5AAFDEAB" w14:textId="77777777" w:rsidR="009F7058" w:rsidRDefault="009F7058" w:rsidP="004219DD">
            <w:pPr>
              <w:pStyle w:val="TAL"/>
              <w:rPr>
                <w:rFonts w:eastAsia="SimSun"/>
                <w:lang w:val="en-US" w:eastAsia="zh-CN"/>
              </w:rPr>
            </w:pPr>
            <w:r>
              <w:rPr>
                <w:lang w:eastAsia="ja-JP"/>
              </w:rPr>
              <w:t>The action failed because there is no</w:t>
            </w:r>
            <w:r>
              <w:rPr>
                <w:rFonts w:eastAsia="SimSun" w:hint="eastAsia"/>
                <w:lang w:val="en-US" w:eastAsia="zh-CN"/>
              </w:rPr>
              <w:t xml:space="preserve"> measurement object in the report characteristics.</w:t>
            </w:r>
          </w:p>
        </w:tc>
      </w:tr>
      <w:tr w:rsidR="009F7058" w:rsidRPr="00D629EF" w14:paraId="68389058" w14:textId="77777777" w:rsidTr="004219DD">
        <w:tc>
          <w:tcPr>
            <w:tcW w:w="3118" w:type="dxa"/>
            <w:tcBorders>
              <w:top w:val="single" w:sz="4" w:space="0" w:color="auto"/>
              <w:left w:val="single" w:sz="4" w:space="0" w:color="auto"/>
              <w:bottom w:val="single" w:sz="4" w:space="0" w:color="auto"/>
              <w:right w:val="single" w:sz="4" w:space="0" w:color="auto"/>
            </w:tcBorders>
          </w:tcPr>
          <w:p w14:paraId="5EEE4611" w14:textId="77777777" w:rsidR="009F7058" w:rsidRDefault="009F7058" w:rsidP="004219DD">
            <w:pPr>
              <w:pStyle w:val="TAL"/>
              <w:rPr>
                <w:rFonts w:eastAsia="SimSun"/>
                <w:lang w:val="en-US" w:eastAsia="zh-CN"/>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7602E5D8" w14:textId="77777777" w:rsidR="009F7058" w:rsidRDefault="009F7058" w:rsidP="004219DD">
            <w:pPr>
              <w:pStyle w:val="TAL"/>
              <w:rPr>
                <w:rFonts w:eastAsia="SimSun"/>
                <w:lang w:val="en-US" w:eastAsia="zh-CN"/>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9F7058" w:rsidRPr="00D629EF" w14:paraId="27F93BC9" w14:textId="77777777" w:rsidTr="004219DD">
        <w:tc>
          <w:tcPr>
            <w:tcW w:w="3118" w:type="dxa"/>
            <w:tcBorders>
              <w:top w:val="single" w:sz="4" w:space="0" w:color="auto"/>
              <w:left w:val="single" w:sz="4" w:space="0" w:color="auto"/>
              <w:bottom w:val="single" w:sz="4" w:space="0" w:color="auto"/>
              <w:right w:val="single" w:sz="4" w:space="0" w:color="auto"/>
            </w:tcBorders>
          </w:tcPr>
          <w:p w14:paraId="5D0669FE" w14:textId="77777777" w:rsidR="009F7058" w:rsidRDefault="009F7058" w:rsidP="004219DD">
            <w:pPr>
              <w:pStyle w:val="TAL"/>
              <w:rPr>
                <w:rFonts w:eastAsia="SimSun"/>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A1D0FEF" w14:textId="77777777" w:rsidR="009F7058" w:rsidRDefault="009F7058" w:rsidP="004219DD">
            <w:pPr>
              <w:pStyle w:val="TAL"/>
              <w:rPr>
                <w:rFonts w:eastAsia="SimSun"/>
                <w:lang w:val="en-US" w:eastAsia="zh-CN"/>
              </w:rPr>
            </w:pPr>
            <w:r>
              <w:rPr>
                <w:lang w:eastAsia="ja-JP"/>
              </w:rPr>
              <w:t xml:space="preserve">The </w:t>
            </w:r>
            <w:r>
              <w:rPr>
                <w:rFonts w:eastAsia="SimSun" w:hint="eastAsia"/>
                <w:lang w:val="en-US" w:eastAsia="zh-CN"/>
              </w:rPr>
              <w:t>gNB-CU-UP</w:t>
            </w:r>
            <w:r>
              <w:rPr>
                <w:lang w:eastAsia="ja-JP"/>
              </w:rPr>
              <w:t xml:space="preserve"> can temporarily not provide the requested measurement object.</w:t>
            </w:r>
          </w:p>
        </w:tc>
      </w:tr>
      <w:tr w:rsidR="009F7058" w:rsidRPr="00D629EF" w14:paraId="562B916E" w14:textId="77777777" w:rsidTr="004219DD">
        <w:tc>
          <w:tcPr>
            <w:tcW w:w="3118" w:type="dxa"/>
            <w:tcBorders>
              <w:top w:val="single" w:sz="4" w:space="0" w:color="auto"/>
              <w:left w:val="single" w:sz="4" w:space="0" w:color="auto"/>
              <w:bottom w:val="single" w:sz="4" w:space="0" w:color="auto"/>
              <w:right w:val="single" w:sz="4" w:space="0" w:color="auto"/>
            </w:tcBorders>
          </w:tcPr>
          <w:p w14:paraId="1F776071" w14:textId="77777777" w:rsidR="009F7058" w:rsidRDefault="009F7058" w:rsidP="004219DD">
            <w:pPr>
              <w:pStyle w:val="TAL"/>
              <w:rPr>
                <w:rFonts w:eastAsia="SimSun"/>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1BBA166" w14:textId="77777777" w:rsidR="009F7058" w:rsidRDefault="009F7058" w:rsidP="004219DD">
            <w:pPr>
              <w:pStyle w:val="TAL"/>
              <w:rPr>
                <w:rFonts w:eastAsia="SimSun"/>
                <w:lang w:val="en-US" w:eastAsia="zh-CN"/>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9F7058" w:rsidRPr="00D629EF" w14:paraId="133DF35B" w14:textId="77777777" w:rsidTr="004219DD">
        <w:trPr>
          <w:ins w:id="13" w:author="Nokia" w:date="2021-01-14T16:23:00Z"/>
        </w:trPr>
        <w:tc>
          <w:tcPr>
            <w:tcW w:w="3118" w:type="dxa"/>
            <w:tcBorders>
              <w:top w:val="single" w:sz="4" w:space="0" w:color="auto"/>
              <w:left w:val="single" w:sz="4" w:space="0" w:color="auto"/>
              <w:bottom w:val="single" w:sz="4" w:space="0" w:color="auto"/>
              <w:right w:val="single" w:sz="4" w:space="0" w:color="auto"/>
            </w:tcBorders>
          </w:tcPr>
          <w:p w14:paraId="5310C333" w14:textId="52576F11" w:rsidR="009F7058" w:rsidRDefault="009F7058" w:rsidP="009F7058">
            <w:pPr>
              <w:pStyle w:val="TAL"/>
              <w:rPr>
                <w:ins w:id="14" w:author="Nokia" w:date="2021-01-14T16:23:00Z"/>
                <w:lang w:eastAsia="ja-JP"/>
              </w:rPr>
            </w:pPr>
            <w:ins w:id="15" w:author="Nokia" w:date="2021-01-14T16:23:00Z">
              <w:r w:rsidRPr="00A660F4">
                <w:rPr>
                  <w:lang w:eastAsia="ja-JP"/>
                </w:rPr>
                <w:t>PLMN not served by the gNB-CU-CP</w:t>
              </w:r>
            </w:ins>
          </w:p>
        </w:tc>
        <w:tc>
          <w:tcPr>
            <w:tcW w:w="5175" w:type="dxa"/>
            <w:tcBorders>
              <w:top w:val="single" w:sz="4" w:space="0" w:color="auto"/>
              <w:left w:val="single" w:sz="4" w:space="0" w:color="auto"/>
              <w:bottom w:val="single" w:sz="4" w:space="0" w:color="auto"/>
              <w:right w:val="single" w:sz="4" w:space="0" w:color="auto"/>
            </w:tcBorders>
          </w:tcPr>
          <w:p w14:paraId="451D61CE" w14:textId="1CA832F1" w:rsidR="009F7058" w:rsidRDefault="009F7058" w:rsidP="009F7058">
            <w:pPr>
              <w:pStyle w:val="TAL"/>
              <w:rPr>
                <w:ins w:id="16" w:author="Nokia" w:date="2021-01-14T16:23:00Z"/>
                <w:lang w:eastAsia="ja-JP"/>
              </w:rPr>
            </w:pPr>
            <w:ins w:id="17" w:author="Nokia" w:date="2021-01-14T16:23:00Z">
              <w:r>
                <w:rPr>
                  <w:rFonts w:eastAsia="SimSun" w:hint="eastAsia"/>
                  <w:lang w:val="en-US" w:eastAsia="zh-CN"/>
                </w:rPr>
                <w:t xml:space="preserve">The action failed because the indicated </w:t>
              </w:r>
              <w:r>
                <w:rPr>
                  <w:rFonts w:eastAsia="SimSun"/>
                  <w:lang w:val="en-US" w:eastAsia="zh-CN"/>
                </w:rPr>
                <w:t xml:space="preserve">PLMN(s) is </w:t>
              </w:r>
              <w:r>
                <w:rPr>
                  <w:rFonts w:eastAsia="SimSun" w:hint="eastAsia"/>
                  <w:lang w:val="en-US" w:eastAsia="zh-CN"/>
                </w:rPr>
                <w:t>not supported in the node.</w:t>
              </w:r>
            </w:ins>
          </w:p>
        </w:tc>
      </w:tr>
    </w:tbl>
    <w:p w14:paraId="60771ED2" w14:textId="77777777" w:rsidR="009F7058" w:rsidRPr="00D629EF" w:rsidRDefault="009F7058" w:rsidP="009F7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7058" w:rsidRPr="00D629EF" w14:paraId="6F249D70" w14:textId="77777777" w:rsidTr="004219DD">
        <w:tc>
          <w:tcPr>
            <w:tcW w:w="3118" w:type="dxa"/>
          </w:tcPr>
          <w:p w14:paraId="54E653C7"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Transport Layer cause</w:t>
            </w:r>
          </w:p>
        </w:tc>
        <w:tc>
          <w:tcPr>
            <w:tcW w:w="5175" w:type="dxa"/>
          </w:tcPr>
          <w:p w14:paraId="2328CBF1"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9F7058" w:rsidRPr="00D629EF" w14:paraId="6A8D77E7" w14:textId="77777777" w:rsidTr="004219DD">
        <w:tc>
          <w:tcPr>
            <w:tcW w:w="3118" w:type="dxa"/>
          </w:tcPr>
          <w:p w14:paraId="6AB8B710"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14:paraId="4B53D7E0"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9F7058" w:rsidRPr="00D629EF" w14:paraId="3930FBF2" w14:textId="77777777" w:rsidTr="004219DD">
        <w:tc>
          <w:tcPr>
            <w:tcW w:w="3118" w:type="dxa"/>
            <w:tcBorders>
              <w:top w:val="single" w:sz="4" w:space="0" w:color="auto"/>
              <w:left w:val="single" w:sz="4" w:space="0" w:color="auto"/>
              <w:bottom w:val="single" w:sz="4" w:space="0" w:color="auto"/>
              <w:right w:val="single" w:sz="4" w:space="0" w:color="auto"/>
            </w:tcBorders>
          </w:tcPr>
          <w:p w14:paraId="503DB65A"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A8987F0"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9F7058" w:rsidRPr="00D629EF" w14:paraId="2DC5249B" w14:textId="77777777" w:rsidTr="004219DD">
        <w:tc>
          <w:tcPr>
            <w:tcW w:w="3118" w:type="dxa"/>
            <w:tcBorders>
              <w:top w:val="single" w:sz="4" w:space="0" w:color="auto"/>
              <w:left w:val="single" w:sz="4" w:space="0" w:color="auto"/>
              <w:bottom w:val="single" w:sz="4" w:space="0" w:color="auto"/>
              <w:right w:val="single" w:sz="4" w:space="0" w:color="auto"/>
            </w:tcBorders>
          </w:tcPr>
          <w:p w14:paraId="273E5320" w14:textId="77777777" w:rsidR="009F7058" w:rsidRPr="00D629EF" w:rsidRDefault="009F7058" w:rsidP="004219DD">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1D07AECB" w14:textId="77777777" w:rsidR="009F7058" w:rsidRPr="00FD71AD" w:rsidRDefault="009F7058" w:rsidP="004219DD">
            <w:pPr>
              <w:keepNext/>
              <w:keepLines/>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14:paraId="4AC9761D" w14:textId="77777777" w:rsidR="009F7058" w:rsidRPr="00D629EF" w:rsidRDefault="009F7058" w:rsidP="004219DD">
            <w:pPr>
              <w:keepNext/>
              <w:keepLines/>
              <w:spacing w:after="0"/>
              <w:rPr>
                <w:rFonts w:ascii="Arial" w:hAnsi="Arial" w:cs="Arial"/>
                <w:sz w:val="18"/>
                <w:szCs w:val="18"/>
                <w:lang w:eastAsia="ja-JP"/>
              </w:rPr>
            </w:pPr>
            <w:r>
              <w:rPr>
                <w:rFonts w:ascii="Arial" w:hAnsi="Arial" w:cs="Arial"/>
                <w:sz w:val="18"/>
                <w:szCs w:val="18"/>
                <w:lang w:eastAsia="ja-JP"/>
              </w:rPr>
              <w:t>This cause value</w:t>
            </w:r>
            <w:r w:rsidRPr="00FD71AD">
              <w:rPr>
                <w:rFonts w:ascii="Arial" w:hAnsi="Arial" w:cs="Arial"/>
                <w:sz w:val="18"/>
                <w:szCs w:val="18"/>
                <w:lang w:eastAsia="ja-JP"/>
              </w:rPr>
              <w:t xml:space="preserve"> is applicable for IAB only.</w:t>
            </w:r>
          </w:p>
        </w:tc>
      </w:tr>
    </w:tbl>
    <w:p w14:paraId="7F1A21A0" w14:textId="77777777" w:rsidR="009F7058" w:rsidRPr="00D629EF" w:rsidRDefault="009F7058" w:rsidP="009F7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F7058" w:rsidRPr="00D629EF" w14:paraId="01735294" w14:textId="77777777" w:rsidTr="004219DD">
        <w:tc>
          <w:tcPr>
            <w:tcW w:w="3168" w:type="dxa"/>
          </w:tcPr>
          <w:p w14:paraId="2888F6BB"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Protocol cause</w:t>
            </w:r>
          </w:p>
        </w:tc>
        <w:tc>
          <w:tcPr>
            <w:tcW w:w="5220" w:type="dxa"/>
          </w:tcPr>
          <w:p w14:paraId="296E244C"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9F7058" w:rsidRPr="00D629EF" w14:paraId="2C51695A" w14:textId="77777777" w:rsidTr="004219DD">
        <w:tc>
          <w:tcPr>
            <w:tcW w:w="3168" w:type="dxa"/>
          </w:tcPr>
          <w:p w14:paraId="40339882"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Transfer Syntax Error</w:t>
            </w:r>
          </w:p>
        </w:tc>
        <w:tc>
          <w:tcPr>
            <w:tcW w:w="5220" w:type="dxa"/>
          </w:tcPr>
          <w:p w14:paraId="166E9B88"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transfer syntax error.</w:t>
            </w:r>
          </w:p>
        </w:tc>
      </w:tr>
      <w:tr w:rsidR="009F7058" w:rsidRPr="00D629EF" w14:paraId="25D59DD1" w14:textId="77777777" w:rsidTr="004219DD">
        <w:tc>
          <w:tcPr>
            <w:tcW w:w="3168" w:type="dxa"/>
          </w:tcPr>
          <w:p w14:paraId="4A437D55"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(Reject)</w:t>
            </w:r>
          </w:p>
        </w:tc>
        <w:tc>
          <w:tcPr>
            <w:tcW w:w="5220" w:type="dxa"/>
          </w:tcPr>
          <w:p w14:paraId="1A2C0557"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"reject".</w:t>
            </w:r>
          </w:p>
        </w:tc>
      </w:tr>
      <w:tr w:rsidR="009F7058" w:rsidRPr="00D629EF" w14:paraId="36423498" w14:textId="77777777" w:rsidTr="004219DD">
        <w:tc>
          <w:tcPr>
            <w:tcW w:w="3168" w:type="dxa"/>
          </w:tcPr>
          <w:p w14:paraId="0F143225"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(Ignore And Notify)</w:t>
            </w:r>
          </w:p>
        </w:tc>
        <w:tc>
          <w:tcPr>
            <w:tcW w:w="5220" w:type="dxa"/>
          </w:tcPr>
          <w:p w14:paraId="14D47968"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"ignore and notify".</w:t>
            </w:r>
          </w:p>
        </w:tc>
      </w:tr>
      <w:tr w:rsidR="009F7058" w:rsidRPr="00D629EF" w14:paraId="650D98BB" w14:textId="77777777" w:rsidTr="004219DD">
        <w:tc>
          <w:tcPr>
            <w:tcW w:w="3168" w:type="dxa"/>
          </w:tcPr>
          <w:p w14:paraId="24E86C55"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Message Not Compatible With Receiver State</w:t>
            </w:r>
          </w:p>
        </w:tc>
        <w:tc>
          <w:tcPr>
            <w:tcW w:w="5220" w:type="dxa"/>
          </w:tcPr>
          <w:p w14:paraId="0390CCCD"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was not compatible with the receiver state.</w:t>
            </w:r>
          </w:p>
        </w:tc>
      </w:tr>
      <w:tr w:rsidR="009F7058" w:rsidRPr="00D629EF" w14:paraId="35B5E8C4" w14:textId="77777777" w:rsidTr="004219DD">
        <w:tc>
          <w:tcPr>
            <w:tcW w:w="3168" w:type="dxa"/>
          </w:tcPr>
          <w:p w14:paraId="55A929FB"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tc>
        <w:tc>
          <w:tcPr>
            <w:tcW w:w="5220" w:type="dxa"/>
          </w:tcPr>
          <w:p w14:paraId="55BC592D"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semantic error.</w:t>
            </w:r>
          </w:p>
        </w:tc>
      </w:tr>
      <w:tr w:rsidR="009F7058" w:rsidRPr="00D629EF" w14:paraId="0001E194" w14:textId="77777777" w:rsidTr="004219DD">
        <w:tc>
          <w:tcPr>
            <w:tcW w:w="3168" w:type="dxa"/>
          </w:tcPr>
          <w:p w14:paraId="1EAF83BE"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w:t>
            </w:r>
          </w:p>
        </w:tc>
        <w:tc>
          <w:tcPr>
            <w:tcW w:w="5220" w:type="dxa"/>
          </w:tcPr>
          <w:p w14:paraId="4E5DD003"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contained IEs or IE groups in wrong order or with too many occurrences.</w:t>
            </w:r>
          </w:p>
        </w:tc>
      </w:tr>
      <w:tr w:rsidR="009F7058" w:rsidRPr="00D629EF" w14:paraId="5775F6AE" w14:textId="77777777" w:rsidTr="004219DD">
        <w:tc>
          <w:tcPr>
            <w:tcW w:w="3168" w:type="dxa"/>
          </w:tcPr>
          <w:p w14:paraId="6337A01D"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220" w:type="dxa"/>
          </w:tcPr>
          <w:p w14:paraId="68065EF6"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Protocol related.</w:t>
            </w:r>
          </w:p>
        </w:tc>
      </w:tr>
    </w:tbl>
    <w:p w14:paraId="63855FF4" w14:textId="77777777" w:rsidR="009F7058" w:rsidRPr="00D629EF" w:rsidRDefault="009F7058" w:rsidP="009F7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7058" w:rsidRPr="00D629EF" w14:paraId="7A4C436C" w14:textId="77777777" w:rsidTr="004219DD">
        <w:trPr>
          <w:tblHeader/>
        </w:trPr>
        <w:tc>
          <w:tcPr>
            <w:tcW w:w="3118" w:type="dxa"/>
          </w:tcPr>
          <w:p w14:paraId="0EBEFF51" w14:textId="77777777" w:rsidR="009F7058" w:rsidRPr="00D629EF" w:rsidRDefault="009F7058" w:rsidP="004219DD">
            <w:pPr>
              <w:spacing w:after="0"/>
              <w:jc w:val="center"/>
              <w:rPr>
                <w:rFonts w:ascii="Arial" w:hAnsi="Arial" w:cs="Arial"/>
                <w:b/>
                <w:bCs/>
                <w:sz w:val="18"/>
                <w:szCs w:val="18"/>
                <w:lang w:eastAsia="ja-JP"/>
              </w:rPr>
            </w:pPr>
            <w:r w:rsidRPr="00D629EF">
              <w:rPr>
                <w:rFonts w:ascii="Arial" w:hAnsi="Arial" w:cs="Arial"/>
                <w:b/>
                <w:bCs/>
                <w:sz w:val="18"/>
                <w:szCs w:val="18"/>
                <w:lang w:eastAsia="ja-JP"/>
              </w:rPr>
              <w:t>Miscellaneous cause</w:t>
            </w:r>
          </w:p>
        </w:tc>
        <w:tc>
          <w:tcPr>
            <w:tcW w:w="5175" w:type="dxa"/>
          </w:tcPr>
          <w:p w14:paraId="50557A93" w14:textId="77777777" w:rsidR="009F7058" w:rsidRPr="00D629EF" w:rsidRDefault="009F7058" w:rsidP="004219DD">
            <w:pPr>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9F7058" w:rsidRPr="00D629EF" w14:paraId="2E36175A" w14:textId="77777777" w:rsidTr="004219DD">
        <w:tc>
          <w:tcPr>
            <w:tcW w:w="3118" w:type="dxa"/>
          </w:tcPr>
          <w:p w14:paraId="5AC38742"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c>
          <w:tcPr>
            <w:tcW w:w="5175" w:type="dxa"/>
          </w:tcPr>
          <w:p w14:paraId="1A28E717"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r>
      <w:tr w:rsidR="009F7058" w:rsidRPr="00D629EF" w14:paraId="74E03966" w14:textId="77777777" w:rsidTr="004219DD">
        <w:tc>
          <w:tcPr>
            <w:tcW w:w="3118" w:type="dxa"/>
          </w:tcPr>
          <w:p w14:paraId="6C2AA1CC"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Not Enough</w:t>
            </w:r>
            <w:r w:rsidRPr="00D629EF">
              <w:rPr>
                <w:rFonts w:ascii="Arial" w:hAnsi="Arial" w:cs="Arial"/>
                <w:sz w:val="18"/>
                <w:szCs w:val="18"/>
                <w:vertAlign w:val="subscript"/>
                <w:lang w:eastAsia="ja-JP"/>
              </w:rPr>
              <w:t xml:space="preserve"> </w:t>
            </w:r>
            <w:r w:rsidRPr="00D629EF">
              <w:rPr>
                <w:rFonts w:ascii="Arial" w:hAnsi="Arial" w:cs="Arial"/>
                <w:sz w:val="18"/>
                <w:szCs w:val="18"/>
                <w:lang w:eastAsia="ja-JP"/>
              </w:rPr>
              <w:t>User Plane Processing Resources Available</w:t>
            </w:r>
          </w:p>
        </w:tc>
        <w:tc>
          <w:tcPr>
            <w:tcW w:w="5175" w:type="dxa"/>
          </w:tcPr>
          <w:p w14:paraId="3A8E019A"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No enough resources are available related to user plane processing.</w:t>
            </w:r>
          </w:p>
        </w:tc>
      </w:tr>
      <w:tr w:rsidR="009F7058" w:rsidRPr="00D629EF" w14:paraId="6B83CA39" w14:textId="77777777" w:rsidTr="004219DD">
        <w:tc>
          <w:tcPr>
            <w:tcW w:w="3118" w:type="dxa"/>
          </w:tcPr>
          <w:p w14:paraId="5906F0B2"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Hardware Failure</w:t>
            </w:r>
          </w:p>
        </w:tc>
        <w:tc>
          <w:tcPr>
            <w:tcW w:w="5175" w:type="dxa"/>
          </w:tcPr>
          <w:p w14:paraId="7A4CB334"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Action related to hardware failure.</w:t>
            </w:r>
          </w:p>
        </w:tc>
      </w:tr>
      <w:tr w:rsidR="009F7058" w:rsidRPr="00D629EF" w14:paraId="37EDE46E" w14:textId="77777777" w:rsidTr="004219DD">
        <w:tc>
          <w:tcPr>
            <w:tcW w:w="3118" w:type="dxa"/>
          </w:tcPr>
          <w:p w14:paraId="39F1E21F"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O&amp;M Intervention</w:t>
            </w:r>
          </w:p>
        </w:tc>
        <w:tc>
          <w:tcPr>
            <w:tcW w:w="5175" w:type="dxa"/>
          </w:tcPr>
          <w:p w14:paraId="0F7C8B04"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The action is due to O&amp;M intervention.</w:t>
            </w:r>
          </w:p>
        </w:tc>
      </w:tr>
      <w:tr w:rsidR="009F7058" w:rsidRPr="00D629EF" w14:paraId="28C8998E" w14:textId="77777777" w:rsidTr="004219DD">
        <w:tc>
          <w:tcPr>
            <w:tcW w:w="3118" w:type="dxa"/>
          </w:tcPr>
          <w:p w14:paraId="3C6130D8" w14:textId="77777777" w:rsidR="009F7058" w:rsidRPr="00D629EF" w:rsidRDefault="009F7058" w:rsidP="004219DD">
            <w:pPr>
              <w:keepNext/>
              <w:spacing w:after="0"/>
              <w:rPr>
                <w:rFonts w:ascii="Arial" w:hAnsi="Arial" w:cs="Arial"/>
                <w:sz w:val="18"/>
                <w:szCs w:val="18"/>
                <w:lang w:eastAsia="ja-JP"/>
              </w:rPr>
            </w:pPr>
            <w:r w:rsidRPr="00D629EF">
              <w:rPr>
                <w:rFonts w:ascii="Arial" w:hAnsi="Arial" w:cs="Arial"/>
                <w:sz w:val="18"/>
                <w:szCs w:val="18"/>
                <w:lang w:eastAsia="ja-JP"/>
              </w:rPr>
              <w:t>Unspecified Failure</w:t>
            </w:r>
          </w:p>
        </w:tc>
        <w:tc>
          <w:tcPr>
            <w:tcW w:w="5175" w:type="dxa"/>
          </w:tcPr>
          <w:p w14:paraId="779BA2FC" w14:textId="77777777" w:rsidR="009F7058" w:rsidRPr="00D629EF" w:rsidRDefault="009F7058" w:rsidP="004219DD">
            <w:pPr>
              <w:keepNext/>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32B7A7BD" w14:textId="77777777" w:rsidR="009F7058" w:rsidRPr="00D629EF" w:rsidRDefault="009F7058" w:rsidP="009F7058"/>
    <w:p w14:paraId="53CB3497" w14:textId="35AD5EFF" w:rsidR="006C68CB" w:rsidRDefault="006C68CB" w:rsidP="00A9067B"/>
    <w:p w14:paraId="572223D1" w14:textId="77777777" w:rsidR="006C68CB" w:rsidRPr="00D629EF" w:rsidRDefault="006C68CB" w:rsidP="00A9067B"/>
    <w:p w14:paraId="1B767986" w14:textId="77777777" w:rsidR="00A9067B" w:rsidRPr="00D629EF" w:rsidRDefault="00A9067B" w:rsidP="00A9067B"/>
    <w:p w14:paraId="2B20BA03"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8" w:name="_Toc515368941"/>
      <w:bookmarkStart w:id="19" w:name="_Toc515369210"/>
      <w:bookmarkStart w:id="20" w:name="_Toc515369489"/>
      <w:bookmarkStart w:id="21" w:name="_Toc515369673"/>
      <w:bookmarkStart w:id="22" w:name="_Toc515369857"/>
      <w:bookmarkStart w:id="23" w:name="_Toc515370227"/>
      <w:bookmarkStart w:id="24" w:name="_Toc515370412"/>
      <w:bookmarkStart w:id="25" w:name="_Toc515370597"/>
      <w:bookmarkStart w:id="26" w:name="_Toc515371978"/>
      <w:r>
        <w:rPr>
          <w:i/>
          <w:lang w:eastAsia="ja-JP"/>
        </w:rPr>
        <w:t>Next</w:t>
      </w:r>
      <w:r w:rsidRPr="0036292A">
        <w:rPr>
          <w:rFonts w:hint="eastAsia"/>
          <w:i/>
          <w:lang w:eastAsia="ja-JP"/>
        </w:rPr>
        <w:t xml:space="preserve"> Text Proposal</w:t>
      </w:r>
      <w:r>
        <w:rPr>
          <w:i/>
          <w:lang w:eastAsia="ja-JP"/>
        </w:rPr>
        <w:t xml:space="preserve"> to TS 38.463</w:t>
      </w:r>
    </w:p>
    <w:p w14:paraId="218CBEA3" w14:textId="77777777" w:rsidR="00A9067B" w:rsidRDefault="00A9067B" w:rsidP="00A9067B">
      <w:pPr>
        <w:pStyle w:val="PL"/>
        <w:spacing w:line="0" w:lineRule="atLeast"/>
        <w:outlineLvl w:val="3"/>
        <w:rPr>
          <w:noProof w:val="0"/>
          <w:snapToGrid w:val="0"/>
        </w:rPr>
      </w:pPr>
    </w:p>
    <w:p w14:paraId="5C173CEE" w14:textId="53C4F832" w:rsidR="00A9067B" w:rsidRDefault="00A9067B" w:rsidP="00A9067B">
      <w:pPr>
        <w:pStyle w:val="PL"/>
        <w:spacing w:line="0" w:lineRule="atLeast"/>
        <w:rPr>
          <w:noProof w:val="0"/>
        </w:rPr>
      </w:pPr>
    </w:p>
    <w:p w14:paraId="467265E3" w14:textId="77777777" w:rsidR="006C68CB" w:rsidRPr="00D629EF" w:rsidRDefault="006C68CB" w:rsidP="00A9067B">
      <w:pPr>
        <w:pStyle w:val="PL"/>
        <w:spacing w:line="0" w:lineRule="atLeast"/>
        <w:rPr>
          <w:noProof w:val="0"/>
        </w:rPr>
      </w:pPr>
    </w:p>
    <w:p w14:paraId="4A075895" w14:textId="77777777" w:rsidR="00C17EE0" w:rsidRPr="00D629EF" w:rsidRDefault="00C17EE0" w:rsidP="00C17EE0">
      <w:pPr>
        <w:pStyle w:val="PL"/>
        <w:spacing w:line="0" w:lineRule="atLeast"/>
        <w:outlineLvl w:val="3"/>
        <w:rPr>
          <w:noProof w:val="0"/>
          <w:snapToGrid w:val="0"/>
        </w:rPr>
      </w:pPr>
      <w:r w:rsidRPr="00D629EF">
        <w:rPr>
          <w:noProof w:val="0"/>
          <w:snapToGrid w:val="0"/>
        </w:rPr>
        <w:t>-- C</w:t>
      </w:r>
    </w:p>
    <w:p w14:paraId="16DE1ABB" w14:textId="77777777" w:rsidR="00C17EE0" w:rsidRPr="00D629EF" w:rsidRDefault="00C17EE0" w:rsidP="00C17EE0">
      <w:pPr>
        <w:pStyle w:val="PL"/>
        <w:spacing w:line="0" w:lineRule="atLeast"/>
        <w:rPr>
          <w:noProof w:val="0"/>
          <w:snapToGrid w:val="0"/>
        </w:rPr>
      </w:pPr>
    </w:p>
    <w:p w14:paraId="61B4402A" w14:textId="77777777" w:rsidR="00C17EE0" w:rsidRPr="00D629EF" w:rsidRDefault="00C17EE0" w:rsidP="00C17EE0">
      <w:pPr>
        <w:pStyle w:val="PL"/>
        <w:spacing w:line="0" w:lineRule="atLeast"/>
        <w:rPr>
          <w:noProof w:val="0"/>
          <w:snapToGrid w:val="0"/>
        </w:rPr>
      </w:pPr>
      <w:r w:rsidRPr="00D629EF">
        <w:rPr>
          <w:noProof w:val="0"/>
          <w:snapToGrid w:val="0"/>
        </w:rPr>
        <w:t>Cause ::= CHOICE {</w:t>
      </w:r>
    </w:p>
    <w:p w14:paraId="5B0E68FE"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radioNetwork</w:t>
      </w:r>
      <w:proofErr w:type="spell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14:paraId="52DEBB07" w14:textId="77777777" w:rsidR="00C17EE0" w:rsidRPr="00D629EF" w:rsidRDefault="00C17EE0" w:rsidP="00C17EE0">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14:paraId="45B9E4D1" w14:textId="77777777" w:rsidR="00C17EE0" w:rsidRPr="00D629EF" w:rsidRDefault="00C17EE0" w:rsidP="00C17EE0">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14:paraId="078C07A3"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misc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14:paraId="220DA64C" w14:textId="77777777" w:rsidR="00C17EE0" w:rsidRPr="00D629EF" w:rsidRDefault="00C17EE0" w:rsidP="00C17EE0">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t>ProtocolIE-SingleContainer</w:t>
      </w:r>
      <w:r w:rsidRPr="00D629EF">
        <w:rPr>
          <w:rFonts w:eastAsia="SimSun"/>
        </w:rPr>
        <w:tab/>
        <w:t>{{</w:t>
      </w: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w:t>
      </w:r>
    </w:p>
    <w:p w14:paraId="00B1804A" w14:textId="77777777" w:rsidR="00C17EE0" w:rsidRPr="00D629EF" w:rsidRDefault="00C17EE0" w:rsidP="00C17EE0">
      <w:pPr>
        <w:pStyle w:val="PL"/>
        <w:spacing w:line="0" w:lineRule="atLeast"/>
        <w:rPr>
          <w:noProof w:val="0"/>
          <w:snapToGrid w:val="0"/>
        </w:rPr>
      </w:pPr>
      <w:r w:rsidRPr="00D629EF">
        <w:rPr>
          <w:noProof w:val="0"/>
          <w:snapToGrid w:val="0"/>
        </w:rPr>
        <w:t>}</w:t>
      </w:r>
    </w:p>
    <w:p w14:paraId="34933FB8" w14:textId="77777777" w:rsidR="00C17EE0" w:rsidRPr="00D629EF" w:rsidRDefault="00C17EE0" w:rsidP="00C17EE0">
      <w:pPr>
        <w:pStyle w:val="PL"/>
        <w:spacing w:line="0" w:lineRule="atLeast"/>
        <w:rPr>
          <w:noProof w:val="0"/>
          <w:snapToGrid w:val="0"/>
        </w:rPr>
      </w:pPr>
    </w:p>
    <w:p w14:paraId="10004F76" w14:textId="77777777" w:rsidR="00C17EE0" w:rsidRPr="00D629EF" w:rsidRDefault="00C17EE0" w:rsidP="00C17EE0">
      <w:pPr>
        <w:pStyle w:val="PL"/>
        <w:rPr>
          <w:rFonts w:eastAsia="SimSun"/>
        </w:rPr>
      </w:pP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 xml:space="preserve"> </w:t>
      </w:r>
      <w:r w:rsidRPr="00D629EF">
        <w:rPr>
          <w:noProof w:val="0"/>
          <w:snapToGrid w:val="0"/>
          <w:lang w:eastAsia="zh-CN"/>
        </w:rPr>
        <w:t xml:space="preserve">E1AP-PROTOCOL-IES </w:t>
      </w:r>
      <w:r w:rsidRPr="00D629EF">
        <w:rPr>
          <w:rFonts w:eastAsia="SimSun"/>
        </w:rPr>
        <w:t>::= {</w:t>
      </w:r>
    </w:p>
    <w:p w14:paraId="76F52A22" w14:textId="77777777" w:rsidR="00C17EE0" w:rsidRPr="00D629EF" w:rsidRDefault="00C17EE0" w:rsidP="00C17EE0">
      <w:pPr>
        <w:pStyle w:val="PL"/>
        <w:rPr>
          <w:rFonts w:eastAsia="SimSun"/>
        </w:rPr>
      </w:pPr>
      <w:r w:rsidRPr="00D629EF">
        <w:rPr>
          <w:rFonts w:eastAsia="SimSun"/>
        </w:rPr>
        <w:tab/>
        <w:t>...</w:t>
      </w:r>
    </w:p>
    <w:p w14:paraId="365E4EC1" w14:textId="77777777" w:rsidR="00C17EE0" w:rsidRPr="00D629EF" w:rsidRDefault="00C17EE0" w:rsidP="00C17EE0">
      <w:pPr>
        <w:pStyle w:val="PL"/>
        <w:spacing w:line="0" w:lineRule="atLeast"/>
        <w:rPr>
          <w:noProof w:val="0"/>
          <w:snapToGrid w:val="0"/>
        </w:rPr>
      </w:pPr>
      <w:r w:rsidRPr="00D629EF">
        <w:rPr>
          <w:rFonts w:eastAsia="SimSun"/>
        </w:rPr>
        <w:t>}</w:t>
      </w:r>
    </w:p>
    <w:p w14:paraId="5B000FAA" w14:textId="77777777" w:rsidR="00C17EE0" w:rsidRPr="00D629EF" w:rsidRDefault="00C17EE0" w:rsidP="00C17EE0">
      <w:pPr>
        <w:pStyle w:val="PL"/>
        <w:spacing w:line="0" w:lineRule="atLeast"/>
        <w:rPr>
          <w:noProof w:val="0"/>
          <w:snapToGrid w:val="0"/>
        </w:rPr>
      </w:pPr>
    </w:p>
    <w:p w14:paraId="2C65C686" w14:textId="77777777" w:rsidR="00C17EE0" w:rsidRPr="00D629EF" w:rsidRDefault="00C17EE0" w:rsidP="00C17EE0">
      <w:pPr>
        <w:pStyle w:val="PL"/>
        <w:spacing w:line="0" w:lineRule="atLeast"/>
        <w:rPr>
          <w:noProof w:val="0"/>
          <w:snapToGrid w:val="0"/>
        </w:rPr>
      </w:pPr>
      <w:proofErr w:type="spellStart"/>
      <w:r w:rsidRPr="00D629EF">
        <w:rPr>
          <w:noProof w:val="0"/>
          <w:snapToGrid w:val="0"/>
        </w:rPr>
        <w:t>CauseMisc</w:t>
      </w:r>
      <w:proofErr w:type="spellEnd"/>
      <w:r w:rsidRPr="00D629EF">
        <w:rPr>
          <w:noProof w:val="0"/>
          <w:snapToGrid w:val="0"/>
        </w:rPr>
        <w:t xml:space="preserve"> ::= ENUMERATED {</w:t>
      </w:r>
    </w:p>
    <w:p w14:paraId="577DCD62" w14:textId="77777777" w:rsidR="00C17EE0" w:rsidRPr="00D629EF" w:rsidRDefault="00C17EE0" w:rsidP="00C17EE0">
      <w:pPr>
        <w:pStyle w:val="PL"/>
        <w:spacing w:line="0" w:lineRule="atLeast"/>
        <w:rPr>
          <w:noProof w:val="0"/>
          <w:snapToGrid w:val="0"/>
        </w:rPr>
      </w:pPr>
      <w:r w:rsidRPr="00D629EF">
        <w:rPr>
          <w:noProof w:val="0"/>
          <w:snapToGrid w:val="0"/>
        </w:rPr>
        <w:tab/>
        <w:t>control-processing-overload,</w:t>
      </w:r>
    </w:p>
    <w:p w14:paraId="103D061E" w14:textId="77777777" w:rsidR="00C17EE0" w:rsidRPr="00D629EF" w:rsidRDefault="00C17EE0" w:rsidP="00C17EE0">
      <w:pPr>
        <w:pStyle w:val="PL"/>
        <w:spacing w:line="0" w:lineRule="atLeast"/>
        <w:rPr>
          <w:noProof w:val="0"/>
          <w:snapToGrid w:val="0"/>
        </w:rPr>
      </w:pPr>
      <w:r w:rsidRPr="00D629EF">
        <w:rPr>
          <w:noProof w:val="0"/>
          <w:snapToGrid w:val="0"/>
        </w:rPr>
        <w:tab/>
        <w:t>not-enough-user-plane-processing-resources,</w:t>
      </w:r>
    </w:p>
    <w:p w14:paraId="10205464" w14:textId="77777777" w:rsidR="00C17EE0" w:rsidRPr="00D629EF" w:rsidRDefault="00C17EE0" w:rsidP="00C17EE0">
      <w:pPr>
        <w:pStyle w:val="PL"/>
        <w:spacing w:line="0" w:lineRule="atLeast"/>
        <w:rPr>
          <w:noProof w:val="0"/>
          <w:snapToGrid w:val="0"/>
        </w:rPr>
      </w:pPr>
      <w:r w:rsidRPr="00D629EF">
        <w:rPr>
          <w:noProof w:val="0"/>
          <w:snapToGrid w:val="0"/>
        </w:rPr>
        <w:tab/>
        <w:t>hardware-failure,</w:t>
      </w:r>
    </w:p>
    <w:p w14:paraId="4352293D" w14:textId="77777777" w:rsidR="00C17EE0" w:rsidRPr="00D629EF" w:rsidRDefault="00C17EE0" w:rsidP="00C17EE0">
      <w:pPr>
        <w:pStyle w:val="PL"/>
        <w:spacing w:line="0" w:lineRule="atLeast"/>
        <w:rPr>
          <w:noProof w:val="0"/>
          <w:snapToGrid w:val="0"/>
        </w:rPr>
      </w:pPr>
      <w:r w:rsidRPr="00D629EF">
        <w:rPr>
          <w:noProof w:val="0"/>
          <w:snapToGrid w:val="0"/>
        </w:rPr>
        <w:tab/>
        <w:t>om-intervention,</w:t>
      </w:r>
    </w:p>
    <w:p w14:paraId="4204E9BE" w14:textId="77777777" w:rsidR="00C17EE0" w:rsidRPr="00D629EF" w:rsidRDefault="00C17EE0" w:rsidP="00C17EE0">
      <w:pPr>
        <w:pStyle w:val="PL"/>
        <w:spacing w:line="0" w:lineRule="atLeast"/>
        <w:rPr>
          <w:noProof w:val="0"/>
          <w:snapToGrid w:val="0"/>
        </w:rPr>
      </w:pPr>
      <w:r w:rsidRPr="00D629EF">
        <w:rPr>
          <w:noProof w:val="0"/>
          <w:snapToGrid w:val="0"/>
        </w:rPr>
        <w:tab/>
        <w:t>unspecified,</w:t>
      </w:r>
    </w:p>
    <w:p w14:paraId="5187FD08" w14:textId="77777777" w:rsidR="00C17EE0" w:rsidRPr="00D629EF" w:rsidRDefault="00C17EE0" w:rsidP="00C17EE0">
      <w:pPr>
        <w:pStyle w:val="PL"/>
        <w:spacing w:line="0" w:lineRule="atLeast"/>
        <w:rPr>
          <w:noProof w:val="0"/>
          <w:snapToGrid w:val="0"/>
        </w:rPr>
      </w:pPr>
      <w:r w:rsidRPr="00D629EF">
        <w:rPr>
          <w:noProof w:val="0"/>
          <w:snapToGrid w:val="0"/>
        </w:rPr>
        <w:tab/>
        <w:t>...</w:t>
      </w:r>
    </w:p>
    <w:p w14:paraId="69030208" w14:textId="77777777" w:rsidR="00C17EE0" w:rsidRPr="00D629EF" w:rsidRDefault="00C17EE0" w:rsidP="00C17EE0">
      <w:pPr>
        <w:pStyle w:val="PL"/>
        <w:spacing w:line="0" w:lineRule="atLeast"/>
        <w:rPr>
          <w:noProof w:val="0"/>
          <w:snapToGrid w:val="0"/>
        </w:rPr>
      </w:pPr>
      <w:r w:rsidRPr="00D629EF">
        <w:rPr>
          <w:noProof w:val="0"/>
          <w:snapToGrid w:val="0"/>
        </w:rPr>
        <w:t>}</w:t>
      </w:r>
    </w:p>
    <w:p w14:paraId="3371DCDA" w14:textId="77777777" w:rsidR="00C17EE0" w:rsidRPr="00D629EF" w:rsidRDefault="00C17EE0" w:rsidP="00C17EE0">
      <w:pPr>
        <w:pStyle w:val="PL"/>
        <w:spacing w:line="0" w:lineRule="atLeast"/>
        <w:rPr>
          <w:noProof w:val="0"/>
          <w:snapToGrid w:val="0"/>
        </w:rPr>
      </w:pPr>
    </w:p>
    <w:p w14:paraId="323258E9" w14:textId="77777777" w:rsidR="00C17EE0" w:rsidRPr="00D629EF" w:rsidRDefault="00C17EE0" w:rsidP="00C17EE0">
      <w:pPr>
        <w:pStyle w:val="PL"/>
        <w:spacing w:line="0" w:lineRule="atLeast"/>
        <w:rPr>
          <w:noProof w:val="0"/>
          <w:snapToGrid w:val="0"/>
        </w:rPr>
      </w:pPr>
      <w:proofErr w:type="spellStart"/>
      <w:r w:rsidRPr="00D629EF">
        <w:rPr>
          <w:noProof w:val="0"/>
          <w:snapToGrid w:val="0"/>
        </w:rPr>
        <w:t>CauseProtocol</w:t>
      </w:r>
      <w:proofErr w:type="spellEnd"/>
      <w:r w:rsidRPr="00D629EF">
        <w:rPr>
          <w:noProof w:val="0"/>
          <w:snapToGrid w:val="0"/>
        </w:rPr>
        <w:t xml:space="preserve"> ::= ENUMERATED {</w:t>
      </w:r>
    </w:p>
    <w:p w14:paraId="5089A195" w14:textId="77777777" w:rsidR="00C17EE0" w:rsidRPr="00D629EF" w:rsidRDefault="00C17EE0" w:rsidP="00C17EE0">
      <w:pPr>
        <w:pStyle w:val="PL"/>
        <w:spacing w:line="0" w:lineRule="atLeast"/>
        <w:rPr>
          <w:noProof w:val="0"/>
          <w:snapToGrid w:val="0"/>
        </w:rPr>
      </w:pPr>
      <w:r w:rsidRPr="00D629EF">
        <w:rPr>
          <w:noProof w:val="0"/>
          <w:snapToGrid w:val="0"/>
        </w:rPr>
        <w:tab/>
        <w:t>transfer-syntax-error,</w:t>
      </w:r>
    </w:p>
    <w:p w14:paraId="4B08C125" w14:textId="77777777" w:rsidR="00C17EE0" w:rsidRPr="00D629EF" w:rsidRDefault="00C17EE0" w:rsidP="00C17EE0">
      <w:pPr>
        <w:pStyle w:val="PL"/>
        <w:spacing w:line="0" w:lineRule="atLeast"/>
        <w:rPr>
          <w:noProof w:val="0"/>
          <w:snapToGrid w:val="0"/>
        </w:rPr>
      </w:pPr>
      <w:r w:rsidRPr="00D629EF">
        <w:rPr>
          <w:noProof w:val="0"/>
          <w:snapToGrid w:val="0"/>
        </w:rPr>
        <w:lastRenderedPageBreak/>
        <w:tab/>
        <w:t>abstract-syntax-error-reject,</w:t>
      </w:r>
    </w:p>
    <w:p w14:paraId="29E6977D" w14:textId="77777777" w:rsidR="00C17EE0" w:rsidRPr="00D629EF" w:rsidRDefault="00C17EE0" w:rsidP="00C17EE0">
      <w:pPr>
        <w:pStyle w:val="PL"/>
        <w:spacing w:line="0" w:lineRule="atLeast"/>
        <w:rPr>
          <w:noProof w:val="0"/>
          <w:snapToGrid w:val="0"/>
        </w:rPr>
      </w:pPr>
      <w:r w:rsidRPr="00D629EF">
        <w:rPr>
          <w:noProof w:val="0"/>
          <w:snapToGrid w:val="0"/>
        </w:rPr>
        <w:tab/>
        <w:t>abstract-syntax-error-ignore-and-notify,</w:t>
      </w:r>
    </w:p>
    <w:p w14:paraId="0E4E513B" w14:textId="77777777" w:rsidR="00C17EE0" w:rsidRPr="00D629EF" w:rsidRDefault="00C17EE0" w:rsidP="00C17EE0">
      <w:pPr>
        <w:pStyle w:val="PL"/>
        <w:spacing w:line="0" w:lineRule="atLeast"/>
        <w:rPr>
          <w:noProof w:val="0"/>
          <w:snapToGrid w:val="0"/>
        </w:rPr>
      </w:pPr>
      <w:r w:rsidRPr="00D629EF">
        <w:rPr>
          <w:noProof w:val="0"/>
          <w:snapToGrid w:val="0"/>
        </w:rPr>
        <w:tab/>
        <w:t>message-not-compatible-with-receiver-state,</w:t>
      </w:r>
    </w:p>
    <w:p w14:paraId="6D8F0E76" w14:textId="77777777" w:rsidR="00C17EE0" w:rsidRPr="00D629EF" w:rsidRDefault="00C17EE0" w:rsidP="00C17EE0">
      <w:pPr>
        <w:pStyle w:val="PL"/>
        <w:spacing w:line="0" w:lineRule="atLeast"/>
        <w:rPr>
          <w:noProof w:val="0"/>
          <w:snapToGrid w:val="0"/>
        </w:rPr>
      </w:pPr>
      <w:r w:rsidRPr="00D629EF">
        <w:rPr>
          <w:noProof w:val="0"/>
          <w:snapToGrid w:val="0"/>
        </w:rPr>
        <w:tab/>
        <w:t>semantic-error,</w:t>
      </w:r>
    </w:p>
    <w:p w14:paraId="242AB064" w14:textId="77777777" w:rsidR="00C17EE0" w:rsidRPr="00D629EF" w:rsidRDefault="00C17EE0" w:rsidP="00C17EE0">
      <w:pPr>
        <w:pStyle w:val="PL"/>
        <w:spacing w:line="0" w:lineRule="atLeast"/>
        <w:rPr>
          <w:noProof w:val="0"/>
          <w:snapToGrid w:val="0"/>
        </w:rPr>
      </w:pPr>
      <w:r w:rsidRPr="00D629EF">
        <w:rPr>
          <w:noProof w:val="0"/>
          <w:snapToGrid w:val="0"/>
        </w:rPr>
        <w:tab/>
        <w:t>abstract-syntax-error-falsely-constructed-message,</w:t>
      </w:r>
    </w:p>
    <w:p w14:paraId="14BDB8FC" w14:textId="77777777" w:rsidR="00C17EE0" w:rsidRPr="00D629EF" w:rsidRDefault="00C17EE0" w:rsidP="00C17EE0">
      <w:pPr>
        <w:pStyle w:val="PL"/>
        <w:spacing w:line="0" w:lineRule="atLeast"/>
        <w:rPr>
          <w:noProof w:val="0"/>
          <w:snapToGrid w:val="0"/>
        </w:rPr>
      </w:pPr>
      <w:r w:rsidRPr="00D629EF">
        <w:rPr>
          <w:noProof w:val="0"/>
          <w:snapToGrid w:val="0"/>
        </w:rPr>
        <w:tab/>
        <w:t>unspecified,</w:t>
      </w:r>
    </w:p>
    <w:p w14:paraId="4D6E480E" w14:textId="77777777" w:rsidR="00C17EE0" w:rsidRPr="00D629EF" w:rsidRDefault="00C17EE0" w:rsidP="00C17EE0">
      <w:pPr>
        <w:pStyle w:val="PL"/>
        <w:spacing w:line="0" w:lineRule="atLeast"/>
        <w:rPr>
          <w:noProof w:val="0"/>
          <w:snapToGrid w:val="0"/>
        </w:rPr>
      </w:pPr>
      <w:r w:rsidRPr="00D629EF">
        <w:rPr>
          <w:noProof w:val="0"/>
          <w:snapToGrid w:val="0"/>
        </w:rPr>
        <w:tab/>
        <w:t>...</w:t>
      </w:r>
    </w:p>
    <w:p w14:paraId="1ACF16E2" w14:textId="77777777" w:rsidR="00C17EE0" w:rsidRPr="00D629EF" w:rsidRDefault="00C17EE0" w:rsidP="00C17EE0">
      <w:pPr>
        <w:pStyle w:val="PL"/>
        <w:spacing w:line="0" w:lineRule="atLeast"/>
        <w:rPr>
          <w:noProof w:val="0"/>
          <w:snapToGrid w:val="0"/>
        </w:rPr>
      </w:pPr>
      <w:r w:rsidRPr="00D629EF">
        <w:rPr>
          <w:noProof w:val="0"/>
          <w:snapToGrid w:val="0"/>
        </w:rPr>
        <w:t>}</w:t>
      </w:r>
    </w:p>
    <w:p w14:paraId="15AD8EC2" w14:textId="77777777" w:rsidR="00C17EE0" w:rsidRPr="00D629EF" w:rsidRDefault="00C17EE0" w:rsidP="00C17EE0">
      <w:pPr>
        <w:pStyle w:val="PL"/>
        <w:spacing w:line="0" w:lineRule="atLeast"/>
        <w:rPr>
          <w:noProof w:val="0"/>
          <w:snapToGrid w:val="0"/>
        </w:rPr>
      </w:pPr>
    </w:p>
    <w:p w14:paraId="3E4A53DC" w14:textId="77777777" w:rsidR="00C17EE0" w:rsidRPr="00D629EF" w:rsidRDefault="00C17EE0" w:rsidP="00C17EE0">
      <w:pPr>
        <w:pStyle w:val="PL"/>
        <w:spacing w:line="0" w:lineRule="atLeast"/>
        <w:rPr>
          <w:noProof w:val="0"/>
          <w:snapToGrid w:val="0"/>
        </w:rPr>
      </w:pPr>
      <w:proofErr w:type="spellStart"/>
      <w:r w:rsidRPr="00D629EF">
        <w:rPr>
          <w:noProof w:val="0"/>
          <w:snapToGrid w:val="0"/>
        </w:rPr>
        <w:t>CauseRadioNetwork</w:t>
      </w:r>
      <w:proofErr w:type="spellEnd"/>
      <w:r w:rsidRPr="00D629EF">
        <w:rPr>
          <w:noProof w:val="0"/>
          <w:snapToGrid w:val="0"/>
        </w:rPr>
        <w:t xml:space="preserve"> ::= ENUMERATED {</w:t>
      </w:r>
    </w:p>
    <w:p w14:paraId="447FFF48" w14:textId="77777777" w:rsidR="00C17EE0" w:rsidRPr="00D629EF" w:rsidRDefault="00C17EE0" w:rsidP="00C17EE0">
      <w:pPr>
        <w:pStyle w:val="PL"/>
        <w:spacing w:line="0" w:lineRule="atLeast"/>
        <w:rPr>
          <w:noProof w:val="0"/>
          <w:snapToGrid w:val="0"/>
        </w:rPr>
      </w:pPr>
      <w:r w:rsidRPr="00D629EF">
        <w:rPr>
          <w:noProof w:val="0"/>
          <w:snapToGrid w:val="0"/>
        </w:rPr>
        <w:tab/>
        <w:t>unspecified,</w:t>
      </w:r>
    </w:p>
    <w:p w14:paraId="7D713742" w14:textId="77777777" w:rsidR="00C17EE0" w:rsidRPr="00D629EF" w:rsidRDefault="00C17EE0" w:rsidP="00C17EE0">
      <w:pPr>
        <w:pStyle w:val="PL"/>
        <w:spacing w:line="0" w:lineRule="atLeast"/>
        <w:rPr>
          <w:noProof w:val="0"/>
          <w:snapToGrid w:val="0"/>
        </w:rPr>
      </w:pPr>
      <w:r w:rsidRPr="00D629EF">
        <w:rPr>
          <w:noProof w:val="0"/>
          <w:snapToGrid w:val="0"/>
        </w:rPr>
        <w:tab/>
        <w:t>unknown-or-already-allocated-gnb-cu-cp-ue-e1ap-id,</w:t>
      </w:r>
    </w:p>
    <w:p w14:paraId="7B61D177" w14:textId="77777777" w:rsidR="00C17EE0" w:rsidRPr="00D629EF" w:rsidRDefault="00C17EE0" w:rsidP="00C17EE0">
      <w:pPr>
        <w:pStyle w:val="PL"/>
        <w:spacing w:line="0" w:lineRule="atLeast"/>
        <w:rPr>
          <w:noProof w:val="0"/>
          <w:snapToGrid w:val="0"/>
        </w:rPr>
      </w:pPr>
      <w:r w:rsidRPr="00D629EF">
        <w:rPr>
          <w:noProof w:val="0"/>
          <w:snapToGrid w:val="0"/>
        </w:rPr>
        <w:tab/>
        <w:t>unknown-or-already-allocated-gnb-cu-up-ue-e1ap-id,</w:t>
      </w:r>
    </w:p>
    <w:p w14:paraId="72ADB10C" w14:textId="77777777" w:rsidR="00C17EE0" w:rsidRPr="00D629EF" w:rsidRDefault="00C17EE0" w:rsidP="00C17EE0">
      <w:pPr>
        <w:pStyle w:val="PL"/>
        <w:spacing w:line="0" w:lineRule="atLeast"/>
        <w:rPr>
          <w:noProof w:val="0"/>
          <w:snapToGrid w:val="0"/>
        </w:rPr>
      </w:pPr>
      <w:r w:rsidRPr="00D629EF">
        <w:rPr>
          <w:noProof w:val="0"/>
          <w:snapToGrid w:val="0"/>
        </w:rPr>
        <w:tab/>
        <w:t>unknown-or-inconsistent-pair-of-ue-e1ap-id,</w:t>
      </w:r>
    </w:p>
    <w:p w14:paraId="0C6E0C14" w14:textId="77777777" w:rsidR="00C17EE0" w:rsidRPr="00D629EF" w:rsidRDefault="00C17EE0" w:rsidP="00C17EE0">
      <w:pPr>
        <w:pStyle w:val="PL"/>
        <w:spacing w:line="0" w:lineRule="atLeast"/>
        <w:rPr>
          <w:noProof w:val="0"/>
          <w:snapToGrid w:val="0"/>
        </w:rPr>
      </w:pPr>
      <w:r w:rsidRPr="00D629EF">
        <w:rPr>
          <w:noProof w:val="0"/>
          <w:snapToGrid w:val="0"/>
        </w:rPr>
        <w:tab/>
        <w:t>interaction-with-other-procedure,</w:t>
      </w:r>
    </w:p>
    <w:p w14:paraId="74D21256"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pPDCP</w:t>
      </w:r>
      <w:proofErr w:type="spellEnd"/>
      <w:r w:rsidRPr="00D629EF">
        <w:rPr>
          <w:noProof w:val="0"/>
          <w:snapToGrid w:val="0"/>
        </w:rPr>
        <w:t>-Count-wrap-around,</w:t>
      </w:r>
    </w:p>
    <w:p w14:paraId="3A165A7D" w14:textId="77777777" w:rsidR="00C17EE0" w:rsidRPr="00D629EF" w:rsidRDefault="00C17EE0" w:rsidP="00C17EE0">
      <w:pPr>
        <w:pStyle w:val="PL"/>
        <w:spacing w:line="0" w:lineRule="atLeast"/>
        <w:rPr>
          <w:snapToGrid w:val="0"/>
        </w:rPr>
      </w:pPr>
      <w:r w:rsidRPr="00D629EF">
        <w:rPr>
          <w:noProof w:val="0"/>
          <w:snapToGrid w:val="0"/>
        </w:rPr>
        <w:tab/>
      </w:r>
      <w:r w:rsidRPr="00D629EF">
        <w:rPr>
          <w:snapToGrid w:val="0"/>
        </w:rPr>
        <w:t>not-supported-QCI-value,</w:t>
      </w:r>
    </w:p>
    <w:p w14:paraId="069A40F6" w14:textId="77777777" w:rsidR="00C17EE0" w:rsidRPr="00D629EF" w:rsidRDefault="00C17EE0" w:rsidP="00C17EE0">
      <w:pPr>
        <w:pStyle w:val="PL"/>
        <w:spacing w:line="0" w:lineRule="atLeast"/>
        <w:rPr>
          <w:snapToGrid w:val="0"/>
        </w:rPr>
      </w:pPr>
      <w:r w:rsidRPr="00D629EF">
        <w:rPr>
          <w:snapToGrid w:val="0"/>
        </w:rPr>
        <w:tab/>
        <w:t>not-supported-5QI-value,</w:t>
      </w:r>
    </w:p>
    <w:p w14:paraId="66BABEC8" w14:textId="77777777" w:rsidR="00C17EE0" w:rsidRPr="00D629EF" w:rsidRDefault="00C17EE0" w:rsidP="00C17EE0">
      <w:pPr>
        <w:pStyle w:val="PL"/>
        <w:spacing w:line="0" w:lineRule="atLeast"/>
        <w:rPr>
          <w:snapToGrid w:val="0"/>
        </w:rPr>
      </w:pPr>
      <w:r w:rsidRPr="00D629EF">
        <w:rPr>
          <w:snapToGrid w:val="0"/>
        </w:rPr>
        <w:tab/>
        <w:t xml:space="preserve">encryption-algorithms-not-supported, </w:t>
      </w:r>
    </w:p>
    <w:p w14:paraId="2535FF4F" w14:textId="77777777" w:rsidR="00C17EE0" w:rsidRPr="00D629EF" w:rsidRDefault="00C17EE0" w:rsidP="00C17EE0">
      <w:pPr>
        <w:pStyle w:val="PL"/>
        <w:spacing w:line="0" w:lineRule="atLeast"/>
        <w:rPr>
          <w:snapToGrid w:val="0"/>
        </w:rPr>
      </w:pPr>
      <w:r w:rsidRPr="00D629EF">
        <w:rPr>
          <w:snapToGrid w:val="0"/>
        </w:rPr>
        <w:tab/>
        <w:t>integrity-protection-algorithms-not-supported,</w:t>
      </w:r>
    </w:p>
    <w:p w14:paraId="23904ED2" w14:textId="77777777" w:rsidR="00C17EE0" w:rsidRPr="00D629EF" w:rsidRDefault="00C17EE0" w:rsidP="00C17EE0">
      <w:pPr>
        <w:pStyle w:val="PL"/>
        <w:spacing w:line="0" w:lineRule="atLeast"/>
        <w:rPr>
          <w:snapToGrid w:val="0"/>
        </w:rPr>
      </w:pPr>
      <w:r w:rsidRPr="00D629EF">
        <w:rPr>
          <w:snapToGrid w:val="0"/>
        </w:rPr>
        <w:tab/>
        <w:t xml:space="preserve">uP-integrity-protection-not-possible, </w:t>
      </w:r>
    </w:p>
    <w:p w14:paraId="722C8EF3" w14:textId="77777777" w:rsidR="00C17EE0" w:rsidRPr="00D629EF" w:rsidRDefault="00C17EE0" w:rsidP="00C17EE0">
      <w:pPr>
        <w:pStyle w:val="PL"/>
        <w:spacing w:line="0" w:lineRule="atLeast"/>
        <w:rPr>
          <w:snapToGrid w:val="0"/>
        </w:rPr>
      </w:pPr>
      <w:r w:rsidRPr="00D629EF">
        <w:rPr>
          <w:snapToGrid w:val="0"/>
        </w:rPr>
        <w:tab/>
        <w:t>uP-confidentiality-protection-not-possible,</w:t>
      </w:r>
    </w:p>
    <w:p w14:paraId="3274F71D" w14:textId="77777777" w:rsidR="00C17EE0" w:rsidRPr="00D629EF" w:rsidRDefault="00C17EE0" w:rsidP="00C17EE0">
      <w:pPr>
        <w:pStyle w:val="PL"/>
        <w:spacing w:line="0" w:lineRule="atLeast"/>
        <w:rPr>
          <w:snapToGrid w:val="0"/>
        </w:rPr>
      </w:pPr>
      <w:r w:rsidRPr="00D629EF">
        <w:rPr>
          <w:snapToGrid w:val="0"/>
        </w:rPr>
        <w:tab/>
        <w:t>multiple-PDU-Session-ID-Instances,</w:t>
      </w:r>
    </w:p>
    <w:p w14:paraId="4C38F0AC" w14:textId="77777777" w:rsidR="00C17EE0" w:rsidRPr="00D629EF" w:rsidRDefault="00C17EE0" w:rsidP="00C17EE0">
      <w:pPr>
        <w:pStyle w:val="PL"/>
        <w:spacing w:line="0" w:lineRule="atLeast"/>
        <w:rPr>
          <w:snapToGrid w:val="0"/>
        </w:rPr>
      </w:pPr>
      <w:r w:rsidRPr="00D629EF">
        <w:rPr>
          <w:snapToGrid w:val="0"/>
        </w:rPr>
        <w:tab/>
        <w:t>unknown-PDU-Session-ID,</w:t>
      </w:r>
    </w:p>
    <w:p w14:paraId="3F75C7DB" w14:textId="77777777" w:rsidR="00C17EE0" w:rsidRPr="00D629EF" w:rsidRDefault="00C17EE0" w:rsidP="00C17EE0">
      <w:pPr>
        <w:pStyle w:val="PL"/>
        <w:spacing w:line="0" w:lineRule="atLeast"/>
        <w:rPr>
          <w:snapToGrid w:val="0"/>
        </w:rPr>
      </w:pPr>
      <w:r w:rsidRPr="00D629EF">
        <w:rPr>
          <w:snapToGrid w:val="0"/>
        </w:rPr>
        <w:tab/>
        <w:t>multiple-QoS-Flow-ID-Instances,</w:t>
      </w:r>
    </w:p>
    <w:p w14:paraId="24810071" w14:textId="77777777" w:rsidR="00C17EE0" w:rsidRPr="00D629EF" w:rsidRDefault="00C17EE0" w:rsidP="00C17EE0">
      <w:pPr>
        <w:pStyle w:val="PL"/>
        <w:spacing w:line="0" w:lineRule="atLeast"/>
        <w:rPr>
          <w:snapToGrid w:val="0"/>
        </w:rPr>
      </w:pPr>
      <w:r w:rsidRPr="00D629EF">
        <w:rPr>
          <w:snapToGrid w:val="0"/>
        </w:rPr>
        <w:tab/>
        <w:t>unknown-QoS-Flow-ID,</w:t>
      </w:r>
    </w:p>
    <w:p w14:paraId="03FAA767" w14:textId="77777777" w:rsidR="00C17EE0" w:rsidRPr="00D629EF" w:rsidRDefault="00C17EE0" w:rsidP="00C17EE0">
      <w:pPr>
        <w:pStyle w:val="PL"/>
        <w:spacing w:line="0" w:lineRule="atLeast"/>
        <w:rPr>
          <w:snapToGrid w:val="0"/>
        </w:rPr>
      </w:pPr>
      <w:r w:rsidRPr="00D629EF">
        <w:rPr>
          <w:snapToGrid w:val="0"/>
        </w:rPr>
        <w:tab/>
        <w:t>multiple-DRB-ID-Instances,</w:t>
      </w:r>
    </w:p>
    <w:p w14:paraId="41F4BE4F" w14:textId="77777777" w:rsidR="00C17EE0" w:rsidRPr="00D629EF" w:rsidRDefault="00C17EE0" w:rsidP="00C17EE0">
      <w:pPr>
        <w:pStyle w:val="PL"/>
        <w:spacing w:line="0" w:lineRule="atLeast"/>
        <w:rPr>
          <w:snapToGrid w:val="0"/>
        </w:rPr>
      </w:pPr>
      <w:r w:rsidRPr="00D629EF">
        <w:rPr>
          <w:snapToGrid w:val="0"/>
        </w:rPr>
        <w:tab/>
        <w:t>unknown-DRB-ID,</w:t>
      </w:r>
    </w:p>
    <w:p w14:paraId="6535B6C3" w14:textId="77777777" w:rsidR="00C17EE0" w:rsidRPr="00D629EF" w:rsidRDefault="00C17EE0" w:rsidP="00C17EE0">
      <w:pPr>
        <w:pStyle w:val="PL"/>
        <w:spacing w:line="0" w:lineRule="atLeast"/>
        <w:rPr>
          <w:snapToGrid w:val="0"/>
        </w:rPr>
      </w:pPr>
      <w:r w:rsidRPr="00D629EF">
        <w:rPr>
          <w:snapToGrid w:val="0"/>
        </w:rPr>
        <w:tab/>
        <w:t>invalid-QoS-combination,</w:t>
      </w:r>
    </w:p>
    <w:p w14:paraId="58B13D6A" w14:textId="77777777" w:rsidR="00C17EE0" w:rsidRPr="00D629EF" w:rsidRDefault="00C17EE0" w:rsidP="00C17EE0">
      <w:pPr>
        <w:pStyle w:val="PL"/>
        <w:spacing w:line="0" w:lineRule="atLeast"/>
        <w:rPr>
          <w:snapToGrid w:val="0"/>
        </w:rPr>
      </w:pPr>
      <w:r w:rsidRPr="00D629EF">
        <w:rPr>
          <w:snapToGrid w:val="0"/>
        </w:rPr>
        <w:tab/>
        <w:t>procedure-cancelled,</w:t>
      </w:r>
    </w:p>
    <w:p w14:paraId="228DFEE6" w14:textId="77777777" w:rsidR="00C17EE0" w:rsidRPr="00D629EF" w:rsidRDefault="00C17EE0" w:rsidP="00C17EE0">
      <w:pPr>
        <w:pStyle w:val="PL"/>
        <w:spacing w:line="0" w:lineRule="atLeast"/>
        <w:rPr>
          <w:snapToGrid w:val="0"/>
        </w:rPr>
      </w:pPr>
      <w:r w:rsidRPr="00D629EF">
        <w:rPr>
          <w:snapToGrid w:val="0"/>
        </w:rPr>
        <w:tab/>
        <w:t>normal-release,</w:t>
      </w:r>
    </w:p>
    <w:p w14:paraId="3C788CE7" w14:textId="77777777" w:rsidR="00C17EE0" w:rsidRPr="00D629EF" w:rsidRDefault="00C17EE0" w:rsidP="00C17EE0">
      <w:pPr>
        <w:pStyle w:val="PL"/>
        <w:spacing w:line="0" w:lineRule="atLeast"/>
        <w:rPr>
          <w:snapToGrid w:val="0"/>
        </w:rPr>
      </w:pPr>
      <w:r w:rsidRPr="00D629EF">
        <w:rPr>
          <w:snapToGrid w:val="0"/>
        </w:rPr>
        <w:tab/>
        <w:t>no-radio-resources-available,</w:t>
      </w:r>
    </w:p>
    <w:p w14:paraId="77C26177" w14:textId="77777777" w:rsidR="00C17EE0" w:rsidRPr="00D629EF" w:rsidRDefault="00C17EE0" w:rsidP="00C17EE0">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7722137B" w14:textId="77777777" w:rsidR="00C17EE0" w:rsidRPr="00D629EF" w:rsidRDefault="00C17EE0" w:rsidP="00C17EE0">
      <w:pPr>
        <w:pStyle w:val="PL"/>
        <w:spacing w:line="0" w:lineRule="atLeast"/>
        <w:rPr>
          <w:noProof w:val="0"/>
          <w:snapToGrid w:val="0"/>
        </w:rPr>
      </w:pPr>
      <w:r w:rsidRPr="00D629EF">
        <w:rPr>
          <w:noProof w:val="0"/>
          <w:snapToGrid w:val="0"/>
        </w:rPr>
        <w:tab/>
        <w:t>resources-not-available-for-the-slice,</w:t>
      </w:r>
    </w:p>
    <w:p w14:paraId="71523C42" w14:textId="77777777" w:rsidR="00C17EE0" w:rsidRPr="00D629EF" w:rsidRDefault="00C17EE0" w:rsidP="00C17EE0">
      <w:pPr>
        <w:pStyle w:val="PL"/>
        <w:spacing w:line="0" w:lineRule="atLeast"/>
        <w:rPr>
          <w:noProof w:val="0"/>
          <w:snapToGrid w:val="0"/>
        </w:rPr>
      </w:pPr>
      <w:r w:rsidRPr="00D629EF">
        <w:rPr>
          <w:snapToGrid w:val="0"/>
          <w:lang w:val="sv-SE" w:eastAsia="sv-SE"/>
        </w:rPr>
        <w:tab/>
        <w:t>pDCP-configuration-not-supported,</w:t>
      </w:r>
    </w:p>
    <w:p w14:paraId="7ADEA370" w14:textId="77777777" w:rsidR="00C17EE0" w:rsidRPr="00D629EF" w:rsidRDefault="00C17EE0" w:rsidP="00C17EE0">
      <w:pPr>
        <w:pStyle w:val="PL"/>
        <w:spacing w:line="0" w:lineRule="atLeast"/>
        <w:rPr>
          <w:noProof w:val="0"/>
          <w:snapToGrid w:val="0"/>
        </w:rPr>
      </w:pPr>
      <w:r w:rsidRPr="00D629EF">
        <w:rPr>
          <w:noProof w:val="0"/>
          <w:snapToGrid w:val="0"/>
        </w:rPr>
        <w:tab/>
        <w:t>...,</w:t>
      </w:r>
    </w:p>
    <w:p w14:paraId="4A30FC71"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-dl-max-IP-data-rate-reason,</w:t>
      </w:r>
    </w:p>
    <w:p w14:paraId="54516586"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uP</w:t>
      </w:r>
      <w:proofErr w:type="spellEnd"/>
      <w:r w:rsidRPr="00D629EF">
        <w:rPr>
          <w:noProof w:val="0"/>
          <w:snapToGrid w:val="0"/>
        </w:rPr>
        <w:t>-integrity-protection-failure,</w:t>
      </w:r>
    </w:p>
    <w:p w14:paraId="51B0A3CA" w14:textId="77777777" w:rsidR="00C17EE0" w:rsidRPr="008A32B8" w:rsidRDefault="00C17EE0" w:rsidP="00C17EE0">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00885B9F" w14:textId="77777777" w:rsidR="00C17EE0" w:rsidRPr="00561D98" w:rsidRDefault="00C17EE0" w:rsidP="00C17EE0">
      <w:pPr>
        <w:pStyle w:val="PL"/>
        <w:spacing w:line="0" w:lineRule="atLeast"/>
        <w:rPr>
          <w:noProof w:val="0"/>
          <w:snapToGrid w:val="0"/>
        </w:rPr>
      </w:pPr>
      <w:r w:rsidRPr="008A32B8">
        <w:rPr>
          <w:noProof w:val="0"/>
          <w:snapToGrid w:val="0"/>
        </w:rPr>
        <w:tab/>
      </w:r>
      <w:proofErr w:type="spellStart"/>
      <w:r w:rsidRPr="008A32B8">
        <w:rPr>
          <w:noProof w:val="0"/>
          <w:snapToGrid w:val="0"/>
        </w:rPr>
        <w:t>rsn</w:t>
      </w:r>
      <w:proofErr w:type="spellEnd"/>
      <w:r w:rsidRPr="008A32B8">
        <w:rPr>
          <w:noProof w:val="0"/>
          <w:snapToGrid w:val="0"/>
        </w:rPr>
        <w:t>-not-available-for-the-up</w:t>
      </w:r>
      <w:r w:rsidRPr="00561D98">
        <w:rPr>
          <w:noProof w:val="0"/>
          <w:snapToGrid w:val="0"/>
        </w:rPr>
        <w:t>,</w:t>
      </w:r>
    </w:p>
    <w:p w14:paraId="0A2F9112" w14:textId="77777777" w:rsidR="00C17EE0" w:rsidRDefault="00C17EE0" w:rsidP="00C17EE0">
      <w:pPr>
        <w:pStyle w:val="PL"/>
        <w:spacing w:line="0" w:lineRule="atLeast"/>
        <w:rPr>
          <w:rFonts w:eastAsia="SimSun"/>
          <w:snapToGrid w:val="0"/>
          <w:lang w:val="en-US" w:eastAsia="zh-CN"/>
        </w:rPr>
      </w:pPr>
      <w:r w:rsidRPr="00561D98">
        <w:rPr>
          <w:noProof w:val="0"/>
          <w:snapToGrid w:val="0"/>
        </w:rPr>
        <w:tab/>
      </w:r>
      <w:proofErr w:type="spellStart"/>
      <w:r w:rsidRPr="00561D98">
        <w:rPr>
          <w:noProof w:val="0"/>
          <w:snapToGrid w:val="0"/>
        </w:rPr>
        <w:t>nPN</w:t>
      </w:r>
      <w:proofErr w:type="spellEnd"/>
      <w:r w:rsidRPr="00561D98">
        <w:rPr>
          <w:noProof w:val="0"/>
          <w:snapToGrid w:val="0"/>
        </w:rPr>
        <w:t>-not-supported</w:t>
      </w:r>
      <w:r>
        <w:rPr>
          <w:rFonts w:eastAsia="SimSun" w:hint="eastAsia"/>
          <w:snapToGrid w:val="0"/>
          <w:lang w:val="en-US" w:eastAsia="zh-CN"/>
        </w:rPr>
        <w:t>,</w:t>
      </w:r>
    </w:p>
    <w:p w14:paraId="5DDD1CC1" w14:textId="77777777" w:rsidR="00C17EE0" w:rsidRDefault="00C17EE0" w:rsidP="00C17EE0">
      <w:pPr>
        <w:pStyle w:val="PL"/>
        <w:spacing w:line="0" w:lineRule="atLeast"/>
        <w:rPr>
          <w:rFonts w:eastAsia="SimSun"/>
          <w:snapToGrid w:val="0"/>
          <w:lang w:val="en-US" w:eastAsia="zh-CN"/>
        </w:rPr>
      </w:pPr>
      <w:r>
        <w:rPr>
          <w:rFonts w:eastAsia="SimSun"/>
          <w:snapToGrid w:val="0"/>
          <w:lang w:val="en-US" w:eastAsia="zh-CN"/>
        </w:rPr>
        <w:tab/>
      </w:r>
      <w:r>
        <w:rPr>
          <w:rFonts w:eastAsia="SimSun" w:hint="eastAsia"/>
          <w:snapToGrid w:val="0"/>
          <w:lang w:val="en-US" w:eastAsia="zh-CN"/>
        </w:rPr>
        <w:t>report-characteristic-empty,</w:t>
      </w:r>
    </w:p>
    <w:p w14:paraId="06A50CD1" w14:textId="77777777" w:rsidR="00C17EE0" w:rsidRDefault="00C17EE0" w:rsidP="00C17EE0">
      <w:pPr>
        <w:pStyle w:val="PL"/>
        <w:spacing w:line="0" w:lineRule="atLeast"/>
        <w:rPr>
          <w:rFonts w:eastAsia="SimSun"/>
          <w:snapToGrid w:val="0"/>
          <w:lang w:val="en-US" w:eastAsia="zh-CN"/>
        </w:rPr>
      </w:pPr>
      <w:r>
        <w:rPr>
          <w:rFonts w:eastAsia="SimSun"/>
          <w:snapToGrid w:val="0"/>
          <w:lang w:val="en-US" w:eastAsia="zh-CN"/>
        </w:rPr>
        <w:tab/>
      </w:r>
      <w:r>
        <w:rPr>
          <w:rFonts w:eastAsia="SimSun" w:hint="eastAsia"/>
          <w:lang w:val="en-US" w:eastAsia="zh-CN"/>
        </w:rPr>
        <w:t>existing-measurement-ID,</w:t>
      </w:r>
    </w:p>
    <w:p w14:paraId="04E970EA" w14:textId="77777777" w:rsidR="00C17EE0" w:rsidRPr="003D0A27" w:rsidRDefault="00C17EE0" w:rsidP="00C17EE0">
      <w:pPr>
        <w:pStyle w:val="PL"/>
        <w:spacing w:line="0" w:lineRule="atLeast"/>
        <w:rPr>
          <w:rFonts w:eastAsia="SimSun"/>
          <w:snapToGrid w:val="0"/>
          <w:lang w:val="en-US" w:eastAsia="zh-CN"/>
        </w:rPr>
      </w:pPr>
      <w:r>
        <w:rPr>
          <w:rFonts w:eastAsia="SimSun"/>
          <w:snapToGrid w:val="0"/>
          <w:lang w:val="en-US" w:eastAsia="zh-CN"/>
        </w:rPr>
        <w:tab/>
      </w:r>
      <w:r>
        <w:rPr>
          <w:rFonts w:eastAsia="SimSun" w:hint="eastAsia"/>
          <w:lang w:val="en-US" w:eastAsia="zh-CN"/>
        </w:rPr>
        <w:t>measurement-temporarily-not-available</w:t>
      </w:r>
      <w:r>
        <w:rPr>
          <w:rFonts w:eastAsia="SimSun"/>
          <w:lang w:val="en-US" w:eastAsia="zh-CN"/>
        </w:rPr>
        <w:t>,</w:t>
      </w:r>
    </w:p>
    <w:p w14:paraId="546C8456" w14:textId="77777777" w:rsidR="00C17EE0" w:rsidRDefault="00C17EE0" w:rsidP="00C17EE0">
      <w:pPr>
        <w:pStyle w:val="PL"/>
        <w:spacing w:line="0" w:lineRule="atLeast"/>
        <w:rPr>
          <w:ins w:id="27" w:author="Nokia" w:date="2021-01-14T16:25:00Z"/>
          <w:noProof w:val="0"/>
          <w:snapToGrid w:val="0"/>
        </w:rPr>
      </w:pPr>
      <w:r>
        <w:rPr>
          <w:rFonts w:eastAsia="SimSun"/>
          <w:lang w:val="en-US" w:eastAsia="zh-CN"/>
        </w:rPr>
        <w:tab/>
        <w:t>m</w:t>
      </w:r>
      <w:r>
        <w:rPr>
          <w:rFonts w:eastAsia="SimSun" w:hint="eastAsia"/>
          <w:lang w:val="en-US" w:eastAsia="zh-CN"/>
        </w:rPr>
        <w:t>easurement-not-supported-for-the-object</w:t>
      </w:r>
      <w:ins w:id="28" w:author="Nokia" w:date="2021-01-14T16:25:00Z">
        <w:r>
          <w:rPr>
            <w:noProof w:val="0"/>
            <w:snapToGrid w:val="0"/>
          </w:rPr>
          <w:t>,</w:t>
        </w:r>
      </w:ins>
    </w:p>
    <w:p w14:paraId="0A9D8353" w14:textId="621DBA25" w:rsidR="00C17EE0" w:rsidRPr="00D629EF" w:rsidRDefault="00C17EE0" w:rsidP="00C17EE0">
      <w:pPr>
        <w:pStyle w:val="PL"/>
        <w:spacing w:line="0" w:lineRule="atLeast"/>
        <w:rPr>
          <w:noProof w:val="0"/>
          <w:snapToGrid w:val="0"/>
        </w:rPr>
      </w:pPr>
      <w:ins w:id="29" w:author="Nokia" w:date="2021-01-14T16:25:00Z">
        <w:r>
          <w:rPr>
            <w:noProof w:val="0"/>
            <w:snapToGrid w:val="0"/>
          </w:rPr>
          <w:tab/>
        </w:r>
        <w:proofErr w:type="spellStart"/>
        <w:r>
          <w:rPr>
            <w:noProof w:val="0"/>
            <w:snapToGrid w:val="0"/>
          </w:rPr>
          <w:t>p</w:t>
        </w:r>
        <w:r w:rsidRPr="005F315D">
          <w:rPr>
            <w:noProof w:val="0"/>
            <w:snapToGrid w:val="0"/>
          </w:rPr>
          <w:t>LMN</w:t>
        </w:r>
        <w:proofErr w:type="spellEnd"/>
        <w:r>
          <w:rPr>
            <w:noProof w:val="0"/>
            <w:snapToGrid w:val="0"/>
          </w:rPr>
          <w:t>-</w:t>
        </w:r>
        <w:r w:rsidRPr="005F315D">
          <w:rPr>
            <w:noProof w:val="0"/>
            <w:snapToGrid w:val="0"/>
          </w:rPr>
          <w:t>not</w:t>
        </w:r>
        <w:r>
          <w:rPr>
            <w:noProof w:val="0"/>
            <w:snapToGrid w:val="0"/>
          </w:rPr>
          <w:t>-</w:t>
        </w:r>
        <w:r w:rsidRPr="005F315D">
          <w:rPr>
            <w:noProof w:val="0"/>
            <w:snapToGrid w:val="0"/>
          </w:rPr>
          <w:t>served</w:t>
        </w:r>
        <w:r>
          <w:rPr>
            <w:noProof w:val="0"/>
            <w:snapToGrid w:val="0"/>
          </w:rPr>
          <w:t>-</w:t>
        </w:r>
        <w:r w:rsidRPr="005F315D">
          <w:rPr>
            <w:noProof w:val="0"/>
            <w:snapToGrid w:val="0"/>
          </w:rPr>
          <w:t>by</w:t>
        </w:r>
        <w:r>
          <w:rPr>
            <w:noProof w:val="0"/>
            <w:snapToGrid w:val="0"/>
          </w:rPr>
          <w:t>-</w:t>
        </w:r>
        <w:r w:rsidRPr="005F315D">
          <w:rPr>
            <w:noProof w:val="0"/>
            <w:snapToGrid w:val="0"/>
          </w:rPr>
          <w:t>the</w:t>
        </w:r>
        <w:r>
          <w:rPr>
            <w:noProof w:val="0"/>
            <w:snapToGrid w:val="0"/>
          </w:rPr>
          <w:t>-</w:t>
        </w:r>
        <w:r w:rsidRPr="005F315D">
          <w:rPr>
            <w:noProof w:val="0"/>
            <w:snapToGrid w:val="0"/>
          </w:rPr>
          <w:t>gNB-CU-CP</w:t>
        </w:r>
      </w:ins>
    </w:p>
    <w:p w14:paraId="57C3B11C" w14:textId="77777777" w:rsidR="00C17EE0" w:rsidRPr="00D629EF" w:rsidRDefault="00C17EE0" w:rsidP="00C17EE0">
      <w:pPr>
        <w:pStyle w:val="PL"/>
        <w:spacing w:line="0" w:lineRule="atLeast"/>
        <w:rPr>
          <w:noProof w:val="0"/>
          <w:snapToGrid w:val="0"/>
        </w:rPr>
      </w:pPr>
      <w:r w:rsidRPr="00D629EF">
        <w:rPr>
          <w:noProof w:val="0"/>
          <w:snapToGrid w:val="0"/>
        </w:rPr>
        <w:t>}</w:t>
      </w:r>
    </w:p>
    <w:p w14:paraId="096E7497" w14:textId="77777777" w:rsidR="00C17EE0" w:rsidRPr="00D629EF" w:rsidRDefault="00C17EE0" w:rsidP="00C17EE0">
      <w:pPr>
        <w:pStyle w:val="PL"/>
        <w:spacing w:line="0" w:lineRule="atLeast"/>
        <w:rPr>
          <w:noProof w:val="0"/>
          <w:snapToGrid w:val="0"/>
        </w:rPr>
      </w:pPr>
    </w:p>
    <w:p w14:paraId="6D7B6A2B" w14:textId="77777777" w:rsidR="00C17EE0" w:rsidRPr="00D629EF" w:rsidRDefault="00C17EE0" w:rsidP="00C17EE0">
      <w:pPr>
        <w:pStyle w:val="PL"/>
        <w:spacing w:line="0" w:lineRule="atLeast"/>
        <w:rPr>
          <w:noProof w:val="0"/>
          <w:snapToGrid w:val="0"/>
        </w:rPr>
      </w:pPr>
      <w:proofErr w:type="spellStart"/>
      <w:r w:rsidRPr="00D629EF">
        <w:rPr>
          <w:noProof w:val="0"/>
          <w:snapToGrid w:val="0"/>
        </w:rPr>
        <w:t>CauseTransport</w:t>
      </w:r>
      <w:proofErr w:type="spellEnd"/>
      <w:r w:rsidRPr="00D629EF">
        <w:rPr>
          <w:noProof w:val="0"/>
          <w:snapToGrid w:val="0"/>
        </w:rPr>
        <w:t xml:space="preserve"> ::= ENUMERATED {</w:t>
      </w:r>
    </w:p>
    <w:p w14:paraId="32A4DEFF" w14:textId="77777777" w:rsidR="00C17EE0" w:rsidRPr="00D629EF" w:rsidRDefault="00C17EE0" w:rsidP="00C17EE0">
      <w:pPr>
        <w:pStyle w:val="PL"/>
        <w:spacing w:line="0" w:lineRule="atLeast"/>
        <w:rPr>
          <w:noProof w:val="0"/>
          <w:snapToGrid w:val="0"/>
        </w:rPr>
      </w:pPr>
      <w:r w:rsidRPr="00D629EF">
        <w:rPr>
          <w:noProof w:val="0"/>
          <w:snapToGrid w:val="0"/>
        </w:rPr>
        <w:tab/>
        <w:t>unspecified,</w:t>
      </w:r>
    </w:p>
    <w:p w14:paraId="7A0B9B59" w14:textId="77777777" w:rsidR="00C17EE0" w:rsidRPr="00D629EF" w:rsidRDefault="00C17EE0" w:rsidP="00C17EE0">
      <w:pPr>
        <w:pStyle w:val="PL"/>
        <w:spacing w:line="0" w:lineRule="atLeast"/>
        <w:rPr>
          <w:noProof w:val="0"/>
          <w:snapToGrid w:val="0"/>
        </w:rPr>
      </w:pPr>
      <w:r w:rsidRPr="00D629EF">
        <w:rPr>
          <w:noProof w:val="0"/>
          <w:snapToGrid w:val="0"/>
        </w:rPr>
        <w:tab/>
        <w:t>transport-resource-unavailable,</w:t>
      </w:r>
    </w:p>
    <w:p w14:paraId="2A53A6CF" w14:textId="77777777" w:rsidR="00C17EE0" w:rsidRPr="002E74A3" w:rsidRDefault="00C17EE0" w:rsidP="00C17EE0">
      <w:pPr>
        <w:pStyle w:val="PL"/>
        <w:spacing w:line="0" w:lineRule="atLeast"/>
        <w:rPr>
          <w:noProof w:val="0"/>
          <w:snapToGrid w:val="0"/>
        </w:rPr>
      </w:pPr>
      <w:r w:rsidRPr="00D629EF">
        <w:rPr>
          <w:noProof w:val="0"/>
          <w:snapToGrid w:val="0"/>
        </w:rPr>
        <w:tab/>
        <w:t>...</w:t>
      </w:r>
      <w:r w:rsidRPr="002E74A3">
        <w:rPr>
          <w:noProof w:val="0"/>
          <w:snapToGrid w:val="0"/>
        </w:rPr>
        <w:t>,</w:t>
      </w:r>
    </w:p>
    <w:p w14:paraId="6633283E" w14:textId="77777777" w:rsidR="00C17EE0" w:rsidRPr="00D629EF" w:rsidRDefault="00C17EE0" w:rsidP="00C17EE0">
      <w:pPr>
        <w:pStyle w:val="PL"/>
        <w:spacing w:line="0" w:lineRule="atLeast"/>
        <w:rPr>
          <w:noProof w:val="0"/>
          <w:snapToGrid w:val="0"/>
        </w:rPr>
      </w:pPr>
      <w:r w:rsidRPr="002E74A3">
        <w:rPr>
          <w:noProof w:val="0"/>
          <w:snapToGrid w:val="0"/>
        </w:rPr>
        <w:tab/>
        <w:t>unknown-TNL-address-for-IAB</w:t>
      </w:r>
    </w:p>
    <w:p w14:paraId="539BB295" w14:textId="77777777" w:rsidR="00C17EE0" w:rsidRPr="00D629EF" w:rsidRDefault="00C17EE0" w:rsidP="00C17EE0">
      <w:pPr>
        <w:pStyle w:val="PL"/>
        <w:spacing w:line="0" w:lineRule="atLeast"/>
        <w:rPr>
          <w:noProof w:val="0"/>
          <w:snapToGrid w:val="0"/>
        </w:rPr>
      </w:pPr>
      <w:r w:rsidRPr="00D629EF">
        <w:rPr>
          <w:noProof w:val="0"/>
          <w:snapToGrid w:val="0"/>
        </w:rPr>
        <w:t>}</w:t>
      </w:r>
    </w:p>
    <w:p w14:paraId="02895912" w14:textId="77777777" w:rsidR="00A9067B" w:rsidRPr="00D629EF" w:rsidRDefault="00A9067B" w:rsidP="00A9067B">
      <w:pPr>
        <w:pStyle w:val="PL"/>
      </w:pPr>
    </w:p>
    <w:p w14:paraId="6A2ABC83" w14:textId="77777777" w:rsidR="00A9067B" w:rsidRPr="00D629EF" w:rsidRDefault="00A9067B" w:rsidP="00A9067B">
      <w:pPr>
        <w:pStyle w:val="PL"/>
        <w:spacing w:line="0" w:lineRule="atLeast"/>
        <w:rPr>
          <w:noProof w:val="0"/>
          <w:snapToGrid w:val="0"/>
        </w:rPr>
      </w:pPr>
    </w:p>
    <w:p w14:paraId="048ED78B" w14:textId="77777777" w:rsidR="00A9067B" w:rsidRDefault="00A9067B" w:rsidP="00A9067B">
      <w:pPr>
        <w:pStyle w:val="PL"/>
        <w:spacing w:line="0" w:lineRule="atLeast"/>
        <w:rPr>
          <w:noProof w:val="0"/>
          <w:snapToGrid w:val="0"/>
        </w:rPr>
      </w:pPr>
    </w:p>
    <w:p w14:paraId="76EFB3D4" w14:textId="77777777" w:rsidR="00A9067B" w:rsidRPr="00A2024C" w:rsidRDefault="00A9067B" w:rsidP="00A9067B">
      <w:pPr>
        <w:pStyle w:val="PL"/>
        <w:spacing w:line="0" w:lineRule="atLeast"/>
        <w:rPr>
          <w:noProof w:val="0"/>
          <w:snapToGrid w:val="0"/>
        </w:rPr>
      </w:pPr>
    </w:p>
    <w:bookmarkEnd w:id="18"/>
    <w:bookmarkEnd w:id="19"/>
    <w:bookmarkEnd w:id="20"/>
    <w:bookmarkEnd w:id="21"/>
    <w:bookmarkEnd w:id="22"/>
    <w:bookmarkEnd w:id="23"/>
    <w:bookmarkEnd w:id="24"/>
    <w:bookmarkEnd w:id="25"/>
    <w:bookmarkEnd w:id="26"/>
    <w:p w14:paraId="64D2BF07" w14:textId="77777777" w:rsidR="00A9067B" w:rsidRPr="00B57D76"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38.463</w:t>
      </w:r>
    </w:p>
    <w:p w14:paraId="0AED9F36" w14:textId="77777777" w:rsidR="00A9067B" w:rsidRDefault="00A9067B">
      <w:pPr>
        <w:rPr>
          <w:noProof/>
        </w:rPr>
      </w:pPr>
    </w:p>
    <w:sectPr w:rsidR="00A906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1D1D9" w14:textId="77777777" w:rsidR="00371980" w:rsidRDefault="00371980">
      <w:r>
        <w:separator/>
      </w:r>
    </w:p>
  </w:endnote>
  <w:endnote w:type="continuationSeparator" w:id="0">
    <w:p w14:paraId="480427E9" w14:textId="77777777" w:rsidR="00371980" w:rsidRDefault="0037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A1891" w14:textId="77777777" w:rsidR="00FE2B15" w:rsidRDefault="00FE2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7DB8F" w14:textId="77777777" w:rsidR="00FE2B15" w:rsidRDefault="00FE2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1434" w14:textId="77777777" w:rsidR="00FE2B15" w:rsidRDefault="00FE2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33D0A" w14:textId="77777777" w:rsidR="00371980" w:rsidRDefault="00371980">
      <w:r>
        <w:separator/>
      </w:r>
    </w:p>
  </w:footnote>
  <w:footnote w:type="continuationSeparator" w:id="0">
    <w:p w14:paraId="6FE07928" w14:textId="77777777" w:rsidR="00371980" w:rsidRDefault="00371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F59F" w14:textId="77777777" w:rsidR="00FE2B15" w:rsidRDefault="00FE2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B8538" w14:textId="77777777" w:rsidR="00FE2B15" w:rsidRDefault="00FE2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5F87699"/>
    <w:multiLevelType w:val="hybridMultilevel"/>
    <w:tmpl w:val="4C6C3E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106B3"/>
    <w:multiLevelType w:val="hybridMultilevel"/>
    <w:tmpl w:val="0504E66E"/>
    <w:lvl w:ilvl="0" w:tplc="6B6687E0">
      <w:numFmt w:val="bullet"/>
      <w:lvlText w:val=""/>
      <w:lvlJc w:val="left"/>
      <w:pPr>
        <w:ind w:left="360" w:hanging="360"/>
      </w:pPr>
      <w:rPr>
        <w:rFonts w:ascii="Symbol" w:eastAsia="Yu Mincho" w:hAnsi="Symbo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24"/>
  </w:num>
  <w:num w:numId="3">
    <w:abstractNumId w:val="20"/>
  </w:num>
  <w:num w:numId="4">
    <w:abstractNumId w:val="26"/>
  </w:num>
  <w:num w:numId="5">
    <w:abstractNumId w:val="29"/>
  </w:num>
  <w:num w:numId="6">
    <w:abstractNumId w:val="12"/>
  </w:num>
  <w:num w:numId="7">
    <w:abstractNumId w:val="25"/>
  </w:num>
  <w:num w:numId="8">
    <w:abstractNumId w:val="13"/>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9"/>
  </w:num>
  <w:num w:numId="12">
    <w:abstractNumId w:val="8"/>
  </w:num>
  <w:num w:numId="13">
    <w:abstractNumId w:val="22"/>
  </w:num>
  <w:num w:numId="14">
    <w:abstractNumId w:val="1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1"/>
  </w:num>
  <w:num w:numId="25">
    <w:abstractNumId w:val="17"/>
  </w:num>
  <w:num w:numId="26">
    <w:abstractNumId w:val="23"/>
  </w:num>
  <w:num w:numId="27">
    <w:abstractNumId w:val="27"/>
  </w:num>
  <w:num w:numId="28">
    <w:abstractNumId w:val="18"/>
  </w:num>
  <w:num w:numId="29">
    <w:abstractNumId w:val="28"/>
  </w:num>
  <w:num w:numId="30">
    <w:abstractNumId w:val="19"/>
  </w:num>
  <w:num w:numId="31">
    <w:abstractNumId w:val="14"/>
  </w:num>
  <w:num w:numId="32">
    <w:abstractNumId w:val="11"/>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980"/>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68CB"/>
    <w:rsid w:val="006E21FB"/>
    <w:rsid w:val="007176FF"/>
    <w:rsid w:val="00792342"/>
    <w:rsid w:val="007977A8"/>
    <w:rsid w:val="007B512A"/>
    <w:rsid w:val="007C2097"/>
    <w:rsid w:val="007D6A07"/>
    <w:rsid w:val="007D775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7EC0"/>
    <w:rsid w:val="009E3297"/>
    <w:rsid w:val="009F7058"/>
    <w:rsid w:val="009F734F"/>
    <w:rsid w:val="00A246B6"/>
    <w:rsid w:val="00A47E70"/>
    <w:rsid w:val="00A50CF0"/>
    <w:rsid w:val="00A7671C"/>
    <w:rsid w:val="00A9067B"/>
    <w:rsid w:val="00AA2CBC"/>
    <w:rsid w:val="00AC5820"/>
    <w:rsid w:val="00AD1CD8"/>
    <w:rsid w:val="00B258BB"/>
    <w:rsid w:val="00B46D7D"/>
    <w:rsid w:val="00B67B97"/>
    <w:rsid w:val="00B968C8"/>
    <w:rsid w:val="00BA3EC5"/>
    <w:rsid w:val="00BA51D9"/>
    <w:rsid w:val="00BB5DFC"/>
    <w:rsid w:val="00BD279D"/>
    <w:rsid w:val="00BD6BB8"/>
    <w:rsid w:val="00C17EE0"/>
    <w:rsid w:val="00C66BA2"/>
    <w:rsid w:val="00C95985"/>
    <w:rsid w:val="00CC5026"/>
    <w:rsid w:val="00CC68D0"/>
    <w:rsid w:val="00D03F9A"/>
    <w:rsid w:val="00D06D51"/>
    <w:rsid w:val="00D07A3A"/>
    <w:rsid w:val="00D24991"/>
    <w:rsid w:val="00D50255"/>
    <w:rsid w:val="00D66520"/>
    <w:rsid w:val="00DE34CF"/>
    <w:rsid w:val="00E13F3D"/>
    <w:rsid w:val="00E34898"/>
    <w:rsid w:val="00EB09B7"/>
    <w:rsid w:val="00EE7D7C"/>
    <w:rsid w:val="00F25D98"/>
    <w:rsid w:val="00F300FB"/>
    <w:rsid w:val="00FB6386"/>
    <w:rsid w:val="00FE2B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9067B"/>
    <w:rPr>
      <w:rFonts w:eastAsia="Yu Mincho"/>
    </w:rPr>
  </w:style>
  <w:style w:type="paragraph" w:customStyle="1" w:styleId="Guidance">
    <w:name w:val="Guidance"/>
    <w:basedOn w:val="Normal"/>
    <w:rsid w:val="00A9067B"/>
    <w:rPr>
      <w:rFonts w:eastAsia="Yu Mincho"/>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9067B"/>
    <w:rPr>
      <w:rFonts w:ascii="Arial" w:hAnsi="Arial"/>
      <w:b/>
      <w:noProof/>
      <w:sz w:val="18"/>
      <w:lang w:val="en-GB" w:eastAsia="en-US"/>
    </w:rPr>
  </w:style>
  <w:style w:type="paragraph" w:customStyle="1" w:styleId="00BodyText">
    <w:name w:val="00 BodyText"/>
    <w:basedOn w:val="Normal"/>
    <w:rsid w:val="00A9067B"/>
    <w:pPr>
      <w:spacing w:after="220"/>
    </w:pPr>
    <w:rPr>
      <w:rFonts w:ascii="Arial" w:eastAsia="Yu Mincho" w:hAnsi="Arial"/>
      <w:sz w:val="22"/>
      <w:lang w:val="en-US"/>
    </w:rPr>
  </w:style>
  <w:style w:type="character" w:customStyle="1" w:styleId="Heading1Char">
    <w:name w:val="Heading 1 Char"/>
    <w:aliases w:val="H1 Char"/>
    <w:link w:val="Heading1"/>
    <w:rsid w:val="00A9067B"/>
    <w:rPr>
      <w:rFonts w:ascii="Arial" w:hAnsi="Arial"/>
      <w:sz w:val="36"/>
      <w:lang w:val="en-GB" w:eastAsia="en-US"/>
    </w:rPr>
  </w:style>
  <w:style w:type="character" w:customStyle="1" w:styleId="Heading2Char">
    <w:name w:val="Heading 2 Char"/>
    <w:link w:val="Heading2"/>
    <w:rsid w:val="00A9067B"/>
    <w:rPr>
      <w:rFonts w:ascii="Arial" w:hAnsi="Arial"/>
      <w:sz w:val="32"/>
      <w:lang w:val="en-GB" w:eastAsia="en-US"/>
    </w:rPr>
  </w:style>
  <w:style w:type="character" w:customStyle="1" w:styleId="CommentTextChar">
    <w:name w:val="Comment Text Char"/>
    <w:link w:val="CommentText"/>
    <w:uiPriority w:val="99"/>
    <w:rsid w:val="00A9067B"/>
    <w:rPr>
      <w:rFonts w:ascii="Times New Roman" w:hAnsi="Times New Roman"/>
      <w:lang w:val="en-GB" w:eastAsia="en-US"/>
    </w:rPr>
  </w:style>
  <w:style w:type="character" w:customStyle="1" w:styleId="CommentSubjectChar">
    <w:name w:val="Comment Subject Char"/>
    <w:link w:val="CommentSubject"/>
    <w:rsid w:val="00A9067B"/>
    <w:rPr>
      <w:rFonts w:ascii="Times New Roman" w:hAnsi="Times New Roman"/>
      <w:b/>
      <w:bCs/>
      <w:lang w:val="en-GB" w:eastAsia="en-US"/>
    </w:rPr>
  </w:style>
  <w:style w:type="character" w:customStyle="1" w:styleId="BalloonTextChar">
    <w:name w:val="Balloon Text Char"/>
    <w:link w:val="BalloonText"/>
    <w:rsid w:val="00A9067B"/>
    <w:rPr>
      <w:rFonts w:ascii="Tahoma" w:hAnsi="Tahoma" w:cs="Tahoma"/>
      <w:sz w:val="16"/>
      <w:szCs w:val="16"/>
      <w:lang w:val="en-GB" w:eastAsia="en-US"/>
    </w:rPr>
  </w:style>
  <w:style w:type="paragraph" w:styleId="Caption">
    <w:name w:val="caption"/>
    <w:basedOn w:val="Normal"/>
    <w:next w:val="Normal"/>
    <w:unhideWhenUsed/>
    <w:qFormat/>
    <w:rsid w:val="00A9067B"/>
    <w:rPr>
      <w:rFonts w:eastAsia="Yu Mincho"/>
      <w:b/>
      <w:bCs/>
    </w:rPr>
  </w:style>
  <w:style w:type="paragraph" w:styleId="NormalWeb">
    <w:name w:val="Normal (Web)"/>
    <w:basedOn w:val="Normal"/>
    <w:uiPriority w:val="99"/>
    <w:unhideWhenUsed/>
    <w:rsid w:val="00A9067B"/>
    <w:pPr>
      <w:spacing w:before="100" w:beforeAutospacing="1" w:after="100" w:afterAutospacing="1"/>
    </w:pPr>
    <w:rPr>
      <w:rFonts w:eastAsia="Yu Mincho"/>
      <w:sz w:val="24"/>
      <w:szCs w:val="24"/>
      <w:lang w:val="en-US"/>
    </w:rPr>
  </w:style>
  <w:style w:type="table" w:styleId="TableGrid">
    <w:name w:val="Table Grid"/>
    <w:basedOn w:val="TableNormal"/>
    <w:rsid w:val="00A9067B"/>
    <w:rPr>
      <w:rFonts w:ascii="Times New Roman" w:eastAsia="Yu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A9067B"/>
    <w:rPr>
      <w:rFonts w:ascii="Arial" w:hAnsi="Arial"/>
      <w:b/>
      <w:lang w:val="en-GB" w:eastAsia="en-US"/>
    </w:rPr>
  </w:style>
  <w:style w:type="character" w:customStyle="1" w:styleId="B1Zchn">
    <w:name w:val="B1 Zchn"/>
    <w:link w:val="B10"/>
    <w:locked/>
    <w:rsid w:val="00A9067B"/>
    <w:rPr>
      <w:rFonts w:ascii="Times New Roman" w:hAnsi="Times New Roman"/>
      <w:lang w:val="en-GB" w:eastAsia="en-US"/>
    </w:rPr>
  </w:style>
  <w:style w:type="character" w:customStyle="1" w:styleId="THChar">
    <w:name w:val="TH Char"/>
    <w:link w:val="TH"/>
    <w:qFormat/>
    <w:rsid w:val="00A9067B"/>
    <w:rPr>
      <w:rFonts w:ascii="Arial" w:hAnsi="Arial"/>
      <w:b/>
      <w:lang w:val="en-GB" w:eastAsia="en-US"/>
    </w:rPr>
  </w:style>
  <w:style w:type="character" w:customStyle="1" w:styleId="EditorsNoteChar">
    <w:name w:val="Editor's Note Char"/>
    <w:link w:val="EditorsNote"/>
    <w:rsid w:val="00A9067B"/>
    <w:rPr>
      <w:rFonts w:ascii="Times New Roman" w:hAnsi="Times New Roman"/>
      <w:color w:val="FF0000"/>
      <w:lang w:val="en-GB" w:eastAsia="en-US"/>
    </w:rPr>
  </w:style>
  <w:style w:type="paragraph" w:styleId="ListParagraph">
    <w:name w:val="List Paragraph"/>
    <w:aliases w:val="- Bullets"/>
    <w:basedOn w:val="Normal"/>
    <w:link w:val="ListParagraphChar"/>
    <w:uiPriority w:val="34"/>
    <w:qFormat/>
    <w:rsid w:val="00A9067B"/>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A9067B"/>
    <w:rPr>
      <w:rFonts w:ascii="Nokia Pure Text Light" w:eastAsia="SimSun" w:hAnsi="Nokia Pure Text Light"/>
      <w:lang w:val="en-US" w:eastAsia="en-US"/>
    </w:rPr>
  </w:style>
  <w:style w:type="character" w:customStyle="1" w:styleId="TALChar">
    <w:name w:val="TAL Char"/>
    <w:link w:val="TAL"/>
    <w:qFormat/>
    <w:rsid w:val="00A9067B"/>
    <w:rPr>
      <w:rFonts w:ascii="Arial" w:hAnsi="Arial"/>
      <w:sz w:val="18"/>
      <w:lang w:val="en-GB" w:eastAsia="en-US"/>
    </w:rPr>
  </w:style>
  <w:style w:type="character" w:customStyle="1" w:styleId="TAHChar">
    <w:name w:val="TAH Char"/>
    <w:link w:val="TAH"/>
    <w:qFormat/>
    <w:rsid w:val="00A9067B"/>
    <w:rPr>
      <w:rFonts w:ascii="Arial" w:hAnsi="Arial"/>
      <w:b/>
      <w:sz w:val="18"/>
      <w:lang w:val="en-GB" w:eastAsia="en-US"/>
    </w:rPr>
  </w:style>
  <w:style w:type="character" w:customStyle="1" w:styleId="TACChar">
    <w:name w:val="TAC Char"/>
    <w:link w:val="TAC"/>
    <w:qFormat/>
    <w:locked/>
    <w:rsid w:val="00A9067B"/>
    <w:rPr>
      <w:rFonts w:ascii="Arial" w:hAnsi="Arial"/>
      <w:sz w:val="18"/>
      <w:lang w:val="en-GB" w:eastAsia="en-US"/>
    </w:rPr>
  </w:style>
  <w:style w:type="character" w:customStyle="1" w:styleId="B1Char">
    <w:name w:val="B1 Char"/>
    <w:rsid w:val="00A9067B"/>
    <w:rPr>
      <w:lang w:val="en-GB" w:eastAsia="en-US"/>
    </w:rPr>
  </w:style>
  <w:style w:type="character" w:customStyle="1" w:styleId="TFZchn">
    <w:name w:val="TF Zchn"/>
    <w:rsid w:val="00A9067B"/>
    <w:rPr>
      <w:rFonts w:ascii="Arial" w:hAnsi="Arial"/>
      <w:b/>
    </w:rPr>
  </w:style>
  <w:style w:type="character" w:customStyle="1" w:styleId="Heading3Char">
    <w:name w:val="Heading 3 Char"/>
    <w:aliases w:val="Underrubrik2 Char,H3 Char"/>
    <w:link w:val="Heading3"/>
    <w:rsid w:val="00A9067B"/>
    <w:rPr>
      <w:rFonts w:ascii="Arial" w:hAnsi="Arial"/>
      <w:sz w:val="28"/>
      <w:lang w:val="en-GB" w:eastAsia="en-US"/>
    </w:rPr>
  </w:style>
  <w:style w:type="character" w:customStyle="1" w:styleId="CRCoverPageZchn">
    <w:name w:val="CR Cover Page Zchn"/>
    <w:link w:val="CRCoverPage"/>
    <w:locked/>
    <w:rsid w:val="00A9067B"/>
    <w:rPr>
      <w:rFonts w:ascii="Arial" w:hAnsi="Arial"/>
      <w:lang w:val="en-GB" w:eastAsia="en-US"/>
    </w:rPr>
  </w:style>
  <w:style w:type="character" w:customStyle="1" w:styleId="FooterChar">
    <w:name w:val="Footer Char"/>
    <w:link w:val="Footer"/>
    <w:rsid w:val="00A9067B"/>
    <w:rPr>
      <w:rFonts w:ascii="Arial" w:hAnsi="Arial"/>
      <w:b/>
      <w:i/>
      <w:noProof/>
      <w:sz w:val="18"/>
      <w:lang w:val="en-GB" w:eastAsia="en-US"/>
    </w:rPr>
  </w:style>
  <w:style w:type="paragraph" w:customStyle="1" w:styleId="TALLeft1cm">
    <w:name w:val="TAL + Left:  1 cm"/>
    <w:basedOn w:val="TAL"/>
    <w:rsid w:val="00A9067B"/>
    <w:pPr>
      <w:overflowPunct w:val="0"/>
      <w:autoSpaceDE w:val="0"/>
      <w:autoSpaceDN w:val="0"/>
      <w:adjustRightInd w:val="0"/>
      <w:ind w:left="567"/>
      <w:textAlignment w:val="baseline"/>
    </w:pPr>
    <w:rPr>
      <w:rFonts w:eastAsia="Yu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067B"/>
    <w:rPr>
      <w:rFonts w:ascii="Arial" w:hAnsi="Arial"/>
      <w:sz w:val="24"/>
      <w:lang w:val="en-GB" w:eastAsia="en-US"/>
    </w:rPr>
  </w:style>
  <w:style w:type="character" w:customStyle="1" w:styleId="PLChar">
    <w:name w:val="PL Char"/>
    <w:link w:val="PL"/>
    <w:qFormat/>
    <w:rsid w:val="00A9067B"/>
    <w:rPr>
      <w:rFonts w:ascii="Courier New" w:hAnsi="Courier New"/>
      <w:noProof/>
      <w:sz w:val="16"/>
      <w:lang w:val="en-GB" w:eastAsia="en-US"/>
    </w:rPr>
  </w:style>
  <w:style w:type="character" w:customStyle="1" w:styleId="TALCar">
    <w:name w:val="TAL Car"/>
    <w:rsid w:val="00A9067B"/>
    <w:rPr>
      <w:rFonts w:ascii="Arial" w:eastAsia="SimSun" w:hAnsi="Arial"/>
      <w:sz w:val="18"/>
      <w:lang w:val="en-GB" w:eastAsia="en-US"/>
    </w:rPr>
  </w:style>
  <w:style w:type="character" w:customStyle="1" w:styleId="Heading5Char">
    <w:name w:val="Heading 5 Char"/>
    <w:link w:val="Heading5"/>
    <w:rsid w:val="00A9067B"/>
    <w:rPr>
      <w:rFonts w:ascii="Arial" w:hAnsi="Arial"/>
      <w:sz w:val="22"/>
      <w:lang w:val="en-GB" w:eastAsia="en-US"/>
    </w:rPr>
  </w:style>
  <w:style w:type="character" w:customStyle="1" w:styleId="Heading6Char">
    <w:name w:val="Heading 6 Char"/>
    <w:link w:val="Heading6"/>
    <w:rsid w:val="00A9067B"/>
    <w:rPr>
      <w:rFonts w:ascii="Arial" w:hAnsi="Arial"/>
      <w:lang w:val="en-GB" w:eastAsia="en-US"/>
    </w:rPr>
  </w:style>
  <w:style w:type="character" w:customStyle="1" w:styleId="Heading7Char">
    <w:name w:val="Heading 7 Char"/>
    <w:link w:val="Heading7"/>
    <w:rsid w:val="00A9067B"/>
    <w:rPr>
      <w:rFonts w:ascii="Arial" w:hAnsi="Arial"/>
      <w:lang w:val="en-GB" w:eastAsia="en-US"/>
    </w:rPr>
  </w:style>
  <w:style w:type="character" w:customStyle="1" w:styleId="Heading8Char">
    <w:name w:val="Heading 8 Char"/>
    <w:link w:val="Heading8"/>
    <w:rsid w:val="00A9067B"/>
    <w:rPr>
      <w:rFonts w:ascii="Arial" w:hAnsi="Arial"/>
      <w:sz w:val="36"/>
      <w:lang w:val="en-GB" w:eastAsia="en-US"/>
    </w:rPr>
  </w:style>
  <w:style w:type="character" w:customStyle="1" w:styleId="Heading9Char">
    <w:name w:val="Heading 9 Char"/>
    <w:link w:val="Heading9"/>
    <w:rsid w:val="00A9067B"/>
    <w:rPr>
      <w:rFonts w:ascii="Arial" w:hAnsi="Arial"/>
      <w:sz w:val="36"/>
      <w:lang w:val="en-GB" w:eastAsia="en-US"/>
    </w:rPr>
  </w:style>
  <w:style w:type="character" w:customStyle="1" w:styleId="FootnoteTextChar">
    <w:name w:val="Footnote Text Char"/>
    <w:link w:val="FootnoteText"/>
    <w:rsid w:val="00A9067B"/>
    <w:rPr>
      <w:rFonts w:ascii="Times New Roman" w:hAnsi="Times New Roman"/>
      <w:sz w:val="16"/>
      <w:lang w:val="en-GB" w:eastAsia="en-US"/>
    </w:rPr>
  </w:style>
  <w:style w:type="paragraph" w:customStyle="1" w:styleId="FL">
    <w:name w:val="FL"/>
    <w:basedOn w:val="Normal"/>
    <w:rsid w:val="00A9067B"/>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A9067B"/>
    <w:rPr>
      <w:rFonts w:ascii="Times New Roman" w:hAnsi="Times New Roman"/>
      <w:lang w:val="en-GB" w:eastAsia="en-US"/>
    </w:rPr>
  </w:style>
  <w:style w:type="paragraph" w:customStyle="1" w:styleId="B1">
    <w:name w:val="B1+"/>
    <w:basedOn w:val="B10"/>
    <w:link w:val="B1Car"/>
    <w:rsid w:val="00A9067B"/>
    <w:pPr>
      <w:numPr>
        <w:numId w:val="1"/>
      </w:numPr>
      <w:overflowPunct w:val="0"/>
      <w:autoSpaceDE w:val="0"/>
      <w:autoSpaceDN w:val="0"/>
      <w:adjustRightInd w:val="0"/>
      <w:textAlignment w:val="baseline"/>
    </w:pPr>
    <w:rPr>
      <w:lang w:eastAsia="en-GB"/>
    </w:rPr>
  </w:style>
  <w:style w:type="character" w:customStyle="1" w:styleId="B1Car">
    <w:name w:val="B1+ Car"/>
    <w:link w:val="B1"/>
    <w:rsid w:val="00A9067B"/>
    <w:rPr>
      <w:rFonts w:ascii="Times New Roman" w:hAnsi="Times New Roman"/>
      <w:lang w:val="en-GB" w:eastAsia="en-GB"/>
    </w:rPr>
  </w:style>
  <w:style w:type="numbering" w:customStyle="1" w:styleId="NoList1">
    <w:name w:val="No List1"/>
    <w:next w:val="NoList"/>
    <w:uiPriority w:val="99"/>
    <w:semiHidden/>
    <w:unhideWhenUsed/>
    <w:rsid w:val="00A9067B"/>
  </w:style>
  <w:style w:type="character" w:customStyle="1" w:styleId="DocumentMapChar">
    <w:name w:val="Document Map Char"/>
    <w:link w:val="DocumentMap"/>
    <w:rsid w:val="00A9067B"/>
    <w:rPr>
      <w:rFonts w:ascii="Tahoma" w:hAnsi="Tahoma" w:cs="Tahoma"/>
      <w:shd w:val="clear" w:color="auto" w:fill="000080"/>
      <w:lang w:val="en-GB" w:eastAsia="en-US"/>
    </w:rPr>
  </w:style>
  <w:style w:type="numbering" w:customStyle="1" w:styleId="NoList2">
    <w:name w:val="No List2"/>
    <w:next w:val="NoList"/>
    <w:uiPriority w:val="99"/>
    <w:semiHidden/>
    <w:unhideWhenUsed/>
    <w:rsid w:val="00A9067B"/>
  </w:style>
  <w:style w:type="numbering" w:customStyle="1" w:styleId="NoList11">
    <w:name w:val="No List11"/>
    <w:next w:val="NoList"/>
    <w:uiPriority w:val="99"/>
    <w:semiHidden/>
    <w:unhideWhenUsed/>
    <w:rsid w:val="00A9067B"/>
  </w:style>
  <w:style w:type="numbering" w:customStyle="1" w:styleId="NoList3">
    <w:name w:val="No List3"/>
    <w:next w:val="NoList"/>
    <w:uiPriority w:val="99"/>
    <w:semiHidden/>
    <w:unhideWhenUsed/>
    <w:rsid w:val="00A9067B"/>
  </w:style>
  <w:style w:type="paragraph" w:styleId="HTMLPreformatted">
    <w:name w:val="HTML Preformatted"/>
    <w:basedOn w:val="Normal"/>
    <w:link w:val="HTMLPreformattedChar"/>
    <w:uiPriority w:val="99"/>
    <w:unhideWhenUsed/>
    <w:rsid w:val="00A9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9067B"/>
    <w:rPr>
      <w:rFonts w:ascii="SimSun" w:eastAsia="SimSun" w:hAnsi="SimSun" w:cs="SimSun"/>
      <w:sz w:val="24"/>
      <w:szCs w:val="24"/>
      <w:lang w:val="en-US" w:eastAsia="zh-CN"/>
    </w:rPr>
  </w:style>
  <w:style w:type="character" w:styleId="UnresolvedMention">
    <w:name w:val="Unresolved Mention"/>
    <w:uiPriority w:val="99"/>
    <w:semiHidden/>
    <w:unhideWhenUsed/>
    <w:rsid w:val="00A9067B"/>
    <w:rPr>
      <w:color w:val="808080"/>
      <w:shd w:val="clear" w:color="auto" w:fill="E6E6E6"/>
    </w:rPr>
  </w:style>
  <w:style w:type="paragraph" w:customStyle="1" w:styleId="NormalArial">
    <w:name w:val="Normal + Arial"/>
    <w:aliases w:val="9 pt,Left:  1 cm,After:  0 pt"/>
    <w:basedOn w:val="Normal"/>
    <w:rsid w:val="00A9067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MTEquationSection">
    <w:name w:val="MTEquationSection"/>
    <w:rsid w:val="00A9067B"/>
    <w:rPr>
      <w:vanish w:val="0"/>
      <w:color w:val="FF0000"/>
      <w:lang w:eastAsia="en-US"/>
    </w:rPr>
  </w:style>
  <w:style w:type="paragraph" w:customStyle="1" w:styleId="msonormal0">
    <w:name w:val="msonormal"/>
    <w:basedOn w:val="Normal"/>
    <w:rsid w:val="00A9067B"/>
    <w:pPr>
      <w:spacing w:before="100" w:beforeAutospacing="1" w:after="100" w:afterAutospacing="1"/>
    </w:pPr>
    <w:rPr>
      <w:sz w:val="24"/>
      <w:szCs w:val="24"/>
      <w:lang w:val="en-US" w:eastAsia="ja-JP"/>
    </w:rPr>
  </w:style>
  <w:style w:type="paragraph" w:customStyle="1" w:styleId="3GPPHeader">
    <w:name w:val="3GPP_Header"/>
    <w:basedOn w:val="Normal"/>
    <w:rsid w:val="00A906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1Char1">
    <w:name w:val="B1 Char1"/>
    <w:rsid w:val="00A9067B"/>
    <w:rPr>
      <w:rFonts w:ascii="Arial" w:hAnsi="Arial"/>
      <w:lang w:val="en-GB" w:eastAsia="en-US"/>
    </w:rPr>
  </w:style>
  <w:style w:type="paragraph" w:customStyle="1" w:styleId="Figure">
    <w:name w:val="Figure"/>
    <w:basedOn w:val="Normal"/>
    <w:next w:val="Caption"/>
    <w:rsid w:val="00A9067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9067B"/>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9067B"/>
    <w:rPr>
      <w:rFonts w:ascii="Arial" w:hAnsi="Arial"/>
      <w:lang w:val="en-GB" w:eastAsia="zh-CN"/>
    </w:rPr>
  </w:style>
  <w:style w:type="paragraph" w:customStyle="1" w:styleId="Reference">
    <w:name w:val="Reference"/>
    <w:basedOn w:val="Normal"/>
    <w:rsid w:val="00A9067B"/>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9067B"/>
  </w:style>
  <w:style w:type="paragraph" w:customStyle="1" w:styleId="Proposal">
    <w:name w:val="Proposal"/>
    <w:basedOn w:val="Normal"/>
    <w:rsid w:val="00A9067B"/>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9067B"/>
    <w:pPr>
      <w:numPr>
        <w:numId w:val="4"/>
      </w:numPr>
      <w:ind w:left="1701" w:hanging="1701"/>
    </w:pPr>
  </w:style>
  <w:style w:type="paragraph" w:styleId="TableofFigures">
    <w:name w:val="table of figures"/>
    <w:basedOn w:val="Normal"/>
    <w:next w:val="Normal"/>
    <w:uiPriority w:val="99"/>
    <w:rsid w:val="00A9067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A9067B"/>
    <w:rPr>
      <w:rFonts w:ascii="Times New Roman" w:hAnsi="Times New Roman"/>
      <w:lang w:val="en-GB" w:eastAsia="en-US"/>
    </w:rPr>
  </w:style>
  <w:style w:type="paragraph" w:customStyle="1" w:styleId="Doc-text2">
    <w:name w:val="Doc-text2"/>
    <w:basedOn w:val="Normal"/>
    <w:link w:val="Doc-text2Char"/>
    <w:qFormat/>
    <w:rsid w:val="00A906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067B"/>
    <w:rPr>
      <w:rFonts w:ascii="Arial" w:eastAsia="MS Mincho" w:hAnsi="Arial"/>
      <w:szCs w:val="24"/>
      <w:lang w:val="en-GB" w:eastAsia="en-GB"/>
    </w:rPr>
  </w:style>
  <w:style w:type="paragraph" w:customStyle="1" w:styleId="DECISION">
    <w:name w:val="DECISION"/>
    <w:basedOn w:val="Normal"/>
    <w:rsid w:val="00A9067B"/>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A9067B"/>
    <w:pPr>
      <w:numPr>
        <w:numId w:val="6"/>
      </w:numPr>
    </w:pPr>
    <w:rPr>
      <w:rFonts w:eastAsia="SimSun"/>
    </w:rPr>
  </w:style>
  <w:style w:type="character" w:customStyle="1" w:styleId="EXChar">
    <w:name w:val="EX Char"/>
    <w:link w:val="EX"/>
    <w:locked/>
    <w:rsid w:val="00A9067B"/>
    <w:rPr>
      <w:rFonts w:ascii="Times New Roman" w:hAnsi="Times New Roman"/>
      <w:lang w:val="en-GB" w:eastAsia="en-US"/>
    </w:rPr>
  </w:style>
  <w:style w:type="paragraph" w:customStyle="1" w:styleId="IvDbodytext">
    <w:name w:val="IvD bodytext"/>
    <w:basedOn w:val="BodyText"/>
    <w:link w:val="IvDbodytextChar"/>
    <w:qFormat/>
    <w:rsid w:val="00A9067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9067B"/>
    <w:rPr>
      <w:rFonts w:ascii="Arial" w:hAnsi="Arial"/>
      <w:spacing w:val="2"/>
      <w:lang w:val="en-US" w:eastAsia="en-US"/>
    </w:rPr>
  </w:style>
  <w:style w:type="paragraph" w:customStyle="1" w:styleId="a">
    <w:name w:val="插图题注"/>
    <w:basedOn w:val="Normal"/>
    <w:rsid w:val="00A9067B"/>
    <w:rPr>
      <w:rFonts w:eastAsia="SimSun"/>
    </w:rPr>
  </w:style>
  <w:style w:type="paragraph" w:customStyle="1" w:styleId="a0">
    <w:name w:val="表格题注"/>
    <w:basedOn w:val="Normal"/>
    <w:rsid w:val="00A9067B"/>
    <w:rPr>
      <w:rFonts w:eastAsia="SimSun"/>
    </w:rPr>
  </w:style>
  <w:style w:type="paragraph" w:customStyle="1" w:styleId="FirstChange">
    <w:name w:val="First Change"/>
    <w:basedOn w:val="Normal"/>
    <w:qFormat/>
    <w:rsid w:val="00A9067B"/>
    <w:pPr>
      <w:jc w:val="center"/>
    </w:pPr>
    <w:rPr>
      <w:color w:val="FF0000"/>
    </w:rPr>
  </w:style>
  <w:style w:type="character" w:customStyle="1" w:styleId="B2Char">
    <w:name w:val="B2 Char"/>
    <w:link w:val="B2"/>
    <w:rsid w:val="00A9067B"/>
    <w:rPr>
      <w:rFonts w:ascii="Times New Roman" w:hAnsi="Times New Roman"/>
      <w:lang w:val="en-GB" w:eastAsia="en-US"/>
    </w:rPr>
  </w:style>
  <w:style w:type="character" w:customStyle="1" w:styleId="H6Char">
    <w:name w:val="H6 Char"/>
    <w:link w:val="H6"/>
    <w:rsid w:val="00A9067B"/>
    <w:rPr>
      <w:rFonts w:ascii="Arial" w:hAnsi="Arial"/>
      <w:lang w:val="en-GB" w:eastAsia="en-US"/>
    </w:rPr>
  </w:style>
  <w:style w:type="character" w:styleId="Strong">
    <w:name w:val="Strong"/>
    <w:qFormat/>
    <w:rsid w:val="00A9067B"/>
    <w:rPr>
      <w:b/>
    </w:rPr>
  </w:style>
  <w:style w:type="character" w:customStyle="1" w:styleId="15">
    <w:name w:val="15"/>
    <w:qFormat/>
    <w:rsid w:val="00A9067B"/>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52FC-E81A-4D73-AE8E-F3CF1631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1875</Words>
  <Characters>10690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2020-12-18T00:21:00Z</dcterms:created>
  <dcterms:modified xsi:type="dcterms:W3CDTF">2021-01-14T07:29:00Z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